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536" w:rsidRPr="00D30FD4" w:rsidRDefault="005B0FE3" w:rsidP="00D30FD4">
      <w:pPr>
        <w:jc w:val="center"/>
        <w:rPr>
          <w:rFonts w:cs="B Nazanin"/>
          <w:b/>
          <w:bCs/>
          <w:sz w:val="26"/>
          <w:szCs w:val="26"/>
          <w:rtl/>
        </w:rPr>
      </w:pPr>
      <w:r w:rsidRPr="00D30FD4">
        <w:rPr>
          <w:rFonts w:cs="B Nazanin" w:hint="cs"/>
          <w:b/>
          <w:bCs/>
          <w:sz w:val="26"/>
          <w:szCs w:val="26"/>
          <w:rtl/>
        </w:rPr>
        <w:t>تحلیل اثرات نگرش و فشارهای اجتماعی بر</w:t>
      </w:r>
      <w:r w:rsidR="00101559" w:rsidRPr="00D30FD4">
        <w:rPr>
          <w:rFonts w:cs="B Nazanin" w:hint="cs"/>
          <w:b/>
          <w:bCs/>
          <w:sz w:val="26"/>
          <w:szCs w:val="26"/>
          <w:rtl/>
        </w:rPr>
        <w:t xml:space="preserve"> نگرانی کشاورزان بخش مرکزی ساری در زمینه حفاظت از خاک</w:t>
      </w:r>
    </w:p>
    <w:p w:rsidR="00101559" w:rsidRPr="002336CB" w:rsidRDefault="00101559" w:rsidP="00485CCA">
      <w:pPr>
        <w:jc w:val="both"/>
        <w:rPr>
          <w:rFonts w:cs="B Nazanin"/>
          <w:sz w:val="24"/>
          <w:szCs w:val="24"/>
          <w:rtl/>
        </w:rPr>
      </w:pPr>
    </w:p>
    <w:p w:rsidR="00101559" w:rsidRPr="00D30FD4" w:rsidRDefault="00101559" w:rsidP="00485CCA">
      <w:pPr>
        <w:jc w:val="both"/>
        <w:rPr>
          <w:rFonts w:cs="B Nazanin"/>
          <w:b/>
          <w:bCs/>
          <w:sz w:val="26"/>
          <w:szCs w:val="26"/>
          <w:rtl/>
        </w:rPr>
      </w:pPr>
      <w:r w:rsidRPr="00D30FD4">
        <w:rPr>
          <w:rFonts w:cs="B Nazanin" w:hint="cs"/>
          <w:b/>
          <w:bCs/>
          <w:sz w:val="26"/>
          <w:szCs w:val="26"/>
          <w:rtl/>
        </w:rPr>
        <w:t>چکیده</w:t>
      </w:r>
    </w:p>
    <w:p w:rsidR="00783799" w:rsidRDefault="00783799" w:rsidP="00D30FD4">
      <w:pPr>
        <w:jc w:val="both"/>
        <w:rPr>
          <w:rFonts w:cs="B Nazanin"/>
          <w:sz w:val="24"/>
          <w:szCs w:val="24"/>
          <w:rtl/>
        </w:rPr>
      </w:pPr>
      <w:r w:rsidRPr="00957EB4">
        <w:rPr>
          <w:rFonts w:cs="B Nazanin" w:hint="cs"/>
          <w:sz w:val="24"/>
          <w:szCs w:val="24"/>
          <w:rtl/>
        </w:rPr>
        <w:t>هدف</w:t>
      </w:r>
      <w:r w:rsidRPr="00957EB4">
        <w:rPr>
          <w:rFonts w:cs="B Nazanin"/>
          <w:sz w:val="24"/>
          <w:szCs w:val="24"/>
          <w:rtl/>
        </w:rPr>
        <w:t xml:space="preserve"> </w:t>
      </w:r>
      <w:r w:rsidRPr="00957EB4">
        <w:rPr>
          <w:rFonts w:cs="B Nazanin" w:hint="cs"/>
          <w:sz w:val="24"/>
          <w:szCs w:val="24"/>
          <w:rtl/>
        </w:rPr>
        <w:t>اصلی</w:t>
      </w:r>
      <w:r w:rsidRPr="00957EB4">
        <w:rPr>
          <w:rFonts w:cs="B Nazanin"/>
          <w:sz w:val="24"/>
          <w:szCs w:val="24"/>
          <w:rtl/>
        </w:rPr>
        <w:t xml:space="preserve"> </w:t>
      </w:r>
      <w:r w:rsidRPr="00957EB4">
        <w:rPr>
          <w:rFonts w:cs="B Nazanin" w:hint="cs"/>
          <w:sz w:val="24"/>
          <w:szCs w:val="24"/>
          <w:rtl/>
        </w:rPr>
        <w:t>این</w:t>
      </w:r>
      <w:r w:rsidRPr="00957EB4">
        <w:rPr>
          <w:rFonts w:cs="B Nazanin"/>
          <w:sz w:val="24"/>
          <w:szCs w:val="24"/>
          <w:rtl/>
        </w:rPr>
        <w:t xml:space="preserve"> </w:t>
      </w:r>
      <w:r w:rsidRPr="00957EB4">
        <w:rPr>
          <w:rFonts w:cs="B Nazanin" w:hint="cs"/>
          <w:sz w:val="24"/>
          <w:szCs w:val="24"/>
          <w:rtl/>
        </w:rPr>
        <w:t>پژوهش،</w:t>
      </w:r>
      <w:r w:rsidRPr="00957EB4">
        <w:rPr>
          <w:rFonts w:cs="B Nazanin"/>
          <w:sz w:val="24"/>
          <w:szCs w:val="24"/>
          <w:rtl/>
        </w:rPr>
        <w:t xml:space="preserve"> </w:t>
      </w:r>
      <w:r w:rsidRPr="00957EB4">
        <w:rPr>
          <w:rFonts w:cs="B Nazanin" w:hint="cs"/>
          <w:sz w:val="24"/>
          <w:szCs w:val="24"/>
          <w:rtl/>
        </w:rPr>
        <w:t>تحلیل تأثیر</w:t>
      </w:r>
      <w:r>
        <w:rPr>
          <w:rFonts w:cs="B Nazanin" w:hint="cs"/>
          <w:sz w:val="24"/>
          <w:szCs w:val="24"/>
          <w:rtl/>
        </w:rPr>
        <w:t xml:space="preserve"> متغیرهای نگرش و فشارهای اجتماعی</w:t>
      </w:r>
      <w:r w:rsidR="006C27EB">
        <w:rPr>
          <w:rFonts w:cs="B Nazanin" w:hint="cs"/>
          <w:sz w:val="24"/>
          <w:szCs w:val="24"/>
          <w:rtl/>
        </w:rPr>
        <w:t xml:space="preserve"> بر نگرانی کشاورزان در زمینه حفاظت از خاک بود </w:t>
      </w:r>
      <w:r>
        <w:rPr>
          <w:rFonts w:cs="B Nazanin" w:hint="cs"/>
          <w:sz w:val="24"/>
          <w:szCs w:val="24"/>
          <w:rtl/>
        </w:rPr>
        <w:t>که</w:t>
      </w:r>
      <w:r w:rsidRPr="00DF7EFC">
        <w:rPr>
          <w:rFonts w:cs="B Nazanin"/>
          <w:sz w:val="24"/>
          <w:szCs w:val="24"/>
          <w:rtl/>
        </w:rPr>
        <w:t xml:space="preserve"> </w:t>
      </w:r>
      <w:r w:rsidRPr="00DF7EFC">
        <w:rPr>
          <w:rFonts w:cs="B Nazanin" w:hint="cs"/>
          <w:sz w:val="24"/>
          <w:szCs w:val="24"/>
          <w:rtl/>
        </w:rPr>
        <w:t>از</w:t>
      </w:r>
      <w:r w:rsidRPr="00DF7EFC">
        <w:rPr>
          <w:rFonts w:cs="B Nazanin"/>
          <w:sz w:val="24"/>
          <w:szCs w:val="24"/>
          <w:rtl/>
        </w:rPr>
        <w:t xml:space="preserve"> </w:t>
      </w:r>
      <w:r w:rsidRPr="00DF7EFC">
        <w:rPr>
          <w:rFonts w:cs="B Nazanin" w:hint="cs"/>
          <w:sz w:val="24"/>
          <w:szCs w:val="24"/>
          <w:rtl/>
        </w:rPr>
        <w:t>لحاظ</w:t>
      </w:r>
      <w:r w:rsidRPr="00DF7EFC">
        <w:rPr>
          <w:rFonts w:cs="B Nazanin"/>
          <w:sz w:val="24"/>
          <w:szCs w:val="24"/>
          <w:rtl/>
        </w:rPr>
        <w:t xml:space="preserve"> </w:t>
      </w:r>
      <w:r w:rsidRPr="00DF7EFC">
        <w:rPr>
          <w:rFonts w:cs="B Nazanin" w:hint="cs"/>
          <w:sz w:val="24"/>
          <w:szCs w:val="24"/>
          <w:rtl/>
        </w:rPr>
        <w:t>هدف</w:t>
      </w:r>
      <w:r w:rsidRPr="00DF7EFC">
        <w:rPr>
          <w:rFonts w:cs="B Nazanin"/>
          <w:sz w:val="24"/>
          <w:szCs w:val="24"/>
          <w:rtl/>
        </w:rPr>
        <w:t xml:space="preserve"> </w:t>
      </w:r>
      <w:r w:rsidRPr="00DF7EFC">
        <w:rPr>
          <w:rFonts w:cs="B Nazanin" w:hint="cs"/>
          <w:sz w:val="24"/>
          <w:szCs w:val="24"/>
          <w:rtl/>
        </w:rPr>
        <w:t>از</w:t>
      </w:r>
      <w:r w:rsidRPr="00DF7EFC">
        <w:rPr>
          <w:rFonts w:cs="B Nazanin"/>
          <w:sz w:val="24"/>
          <w:szCs w:val="24"/>
          <w:rtl/>
        </w:rPr>
        <w:t xml:space="preserve"> </w:t>
      </w:r>
      <w:r w:rsidRPr="00DF7EFC">
        <w:rPr>
          <w:rFonts w:cs="B Nazanin" w:hint="cs"/>
          <w:sz w:val="24"/>
          <w:szCs w:val="24"/>
          <w:rtl/>
        </w:rPr>
        <w:t>نوع</w:t>
      </w:r>
      <w:r w:rsidRPr="00DF7EFC">
        <w:rPr>
          <w:rFonts w:cs="B Nazanin"/>
          <w:sz w:val="24"/>
          <w:szCs w:val="24"/>
          <w:rtl/>
        </w:rPr>
        <w:t xml:space="preserve"> </w:t>
      </w:r>
      <w:r w:rsidRPr="00DF7EFC">
        <w:rPr>
          <w:rFonts w:cs="B Nazanin" w:hint="cs"/>
          <w:sz w:val="24"/>
          <w:szCs w:val="24"/>
          <w:rtl/>
        </w:rPr>
        <w:t>پژوهش‏های</w:t>
      </w:r>
      <w:r w:rsidRPr="00DF7EFC">
        <w:rPr>
          <w:rFonts w:cs="B Nazanin"/>
          <w:sz w:val="24"/>
          <w:szCs w:val="24"/>
          <w:rtl/>
        </w:rPr>
        <w:t xml:space="preserve"> </w:t>
      </w:r>
      <w:r w:rsidRPr="00DF7EFC">
        <w:rPr>
          <w:rFonts w:cs="B Nazanin" w:hint="cs"/>
          <w:sz w:val="24"/>
          <w:szCs w:val="24"/>
          <w:rtl/>
        </w:rPr>
        <w:t>کاربردی</w:t>
      </w:r>
      <w:r w:rsidRPr="00DF7EFC">
        <w:rPr>
          <w:rFonts w:cs="B Nazanin"/>
          <w:sz w:val="24"/>
          <w:szCs w:val="24"/>
          <w:rtl/>
        </w:rPr>
        <w:t xml:space="preserve"> </w:t>
      </w:r>
      <w:r w:rsidRPr="00DF7EFC">
        <w:rPr>
          <w:rFonts w:cs="B Nazanin" w:hint="cs"/>
          <w:sz w:val="24"/>
          <w:szCs w:val="24"/>
          <w:rtl/>
        </w:rPr>
        <w:t>و</w:t>
      </w:r>
      <w:r w:rsidRPr="00DF7EFC">
        <w:rPr>
          <w:rFonts w:cs="B Nazanin"/>
          <w:sz w:val="24"/>
          <w:szCs w:val="24"/>
          <w:rtl/>
        </w:rPr>
        <w:t xml:space="preserve"> </w:t>
      </w:r>
      <w:r w:rsidRPr="00DF7EFC">
        <w:rPr>
          <w:rFonts w:cs="B Nazanin" w:hint="cs"/>
          <w:sz w:val="24"/>
          <w:szCs w:val="24"/>
          <w:rtl/>
        </w:rPr>
        <w:t>از</w:t>
      </w:r>
      <w:r w:rsidRPr="00DF7EFC">
        <w:rPr>
          <w:rFonts w:cs="B Nazanin"/>
          <w:sz w:val="24"/>
          <w:szCs w:val="24"/>
          <w:rtl/>
        </w:rPr>
        <w:t xml:space="preserve"> </w:t>
      </w:r>
      <w:r w:rsidRPr="00DF7EFC">
        <w:rPr>
          <w:rFonts w:cs="B Nazanin" w:hint="cs"/>
          <w:sz w:val="24"/>
          <w:szCs w:val="24"/>
          <w:rtl/>
        </w:rPr>
        <w:t>لحاظ</w:t>
      </w:r>
      <w:r w:rsidRPr="00DF7EFC">
        <w:rPr>
          <w:rFonts w:cs="B Nazanin"/>
          <w:sz w:val="24"/>
          <w:szCs w:val="24"/>
          <w:rtl/>
        </w:rPr>
        <w:t xml:space="preserve"> </w:t>
      </w:r>
      <w:r w:rsidRPr="00DF7EFC">
        <w:rPr>
          <w:rFonts w:cs="B Nazanin" w:hint="cs"/>
          <w:sz w:val="24"/>
          <w:szCs w:val="24"/>
          <w:rtl/>
        </w:rPr>
        <w:t>شیوه‏ی</w:t>
      </w:r>
      <w:r w:rsidRPr="00DF7EFC">
        <w:rPr>
          <w:rFonts w:cs="B Nazanin"/>
          <w:sz w:val="24"/>
          <w:szCs w:val="24"/>
          <w:rtl/>
        </w:rPr>
        <w:t xml:space="preserve"> </w:t>
      </w:r>
      <w:r w:rsidRPr="00DF7EFC">
        <w:rPr>
          <w:rFonts w:cs="B Nazanin" w:hint="cs"/>
          <w:sz w:val="24"/>
          <w:szCs w:val="24"/>
          <w:rtl/>
        </w:rPr>
        <w:t>تحلیل</w:t>
      </w:r>
      <w:r w:rsidRPr="00DF7EFC">
        <w:rPr>
          <w:rFonts w:cs="B Nazanin"/>
          <w:sz w:val="24"/>
          <w:szCs w:val="24"/>
          <w:rtl/>
        </w:rPr>
        <w:t xml:space="preserve"> </w:t>
      </w:r>
      <w:r w:rsidRPr="00DF7EFC">
        <w:rPr>
          <w:rFonts w:cs="B Nazanin" w:hint="cs"/>
          <w:sz w:val="24"/>
          <w:szCs w:val="24"/>
          <w:rtl/>
        </w:rPr>
        <w:t>از</w:t>
      </w:r>
      <w:r w:rsidRPr="00DF7EFC">
        <w:rPr>
          <w:rFonts w:cs="B Nazanin"/>
          <w:sz w:val="24"/>
          <w:szCs w:val="24"/>
          <w:rtl/>
        </w:rPr>
        <w:t xml:space="preserve"> </w:t>
      </w:r>
      <w:r w:rsidRPr="00DF7EFC">
        <w:rPr>
          <w:rFonts w:cs="B Nazanin" w:hint="cs"/>
          <w:sz w:val="24"/>
          <w:szCs w:val="24"/>
          <w:rtl/>
        </w:rPr>
        <w:t>نوع</w:t>
      </w:r>
      <w:r w:rsidRPr="00DF7EFC">
        <w:rPr>
          <w:rFonts w:cs="B Nazanin"/>
          <w:sz w:val="24"/>
          <w:szCs w:val="24"/>
          <w:rtl/>
        </w:rPr>
        <w:t xml:space="preserve"> </w:t>
      </w:r>
      <w:r w:rsidRPr="00DF7EFC">
        <w:rPr>
          <w:rFonts w:cs="B Nazanin" w:hint="cs"/>
          <w:sz w:val="24"/>
          <w:szCs w:val="24"/>
          <w:rtl/>
        </w:rPr>
        <w:t>پژوهش</w:t>
      </w:r>
      <w:r w:rsidRPr="00DF7EFC">
        <w:rPr>
          <w:rFonts w:cs="B Nazanin" w:hint="cs"/>
          <w:sz w:val="24"/>
          <w:szCs w:val="24"/>
          <w:cs/>
        </w:rPr>
        <w:t>‎</w:t>
      </w:r>
      <w:r w:rsidRPr="00DF7EFC">
        <w:rPr>
          <w:rFonts w:cs="B Nazanin" w:hint="cs"/>
          <w:sz w:val="24"/>
          <w:szCs w:val="24"/>
          <w:rtl/>
        </w:rPr>
        <w:t>های</w:t>
      </w:r>
      <w:r w:rsidRPr="00DF7EFC">
        <w:rPr>
          <w:rFonts w:cs="B Nazanin"/>
          <w:sz w:val="24"/>
          <w:szCs w:val="24"/>
          <w:rtl/>
        </w:rPr>
        <w:t xml:space="preserve"> </w:t>
      </w:r>
      <w:r>
        <w:rPr>
          <w:rFonts w:cs="Cambria" w:hint="cs"/>
          <w:sz w:val="24"/>
          <w:szCs w:val="24"/>
          <w:rtl/>
        </w:rPr>
        <w:t>"</w:t>
      </w:r>
      <w:r w:rsidRPr="00DF7EFC">
        <w:rPr>
          <w:rFonts w:cs="B Nazanin" w:hint="cs"/>
          <w:sz w:val="24"/>
          <w:szCs w:val="24"/>
          <w:rtl/>
        </w:rPr>
        <w:t>توصیفی</w:t>
      </w:r>
      <w:r w:rsidR="005E120C">
        <w:rPr>
          <w:rFonts w:cs="B Nazanin" w:hint="cs"/>
          <w:sz w:val="24"/>
          <w:szCs w:val="24"/>
          <w:rtl/>
        </w:rPr>
        <w:t xml:space="preserve"> </w:t>
      </w:r>
      <w:r w:rsidR="005E120C">
        <w:rPr>
          <w:rFonts w:cs="Calibri"/>
          <w:sz w:val="24"/>
          <w:szCs w:val="24"/>
          <w:cs/>
        </w:rPr>
        <w:t>‎</w:t>
      </w:r>
      <w:r w:rsidR="005E120C">
        <w:rPr>
          <w:rFonts w:cs="B Nazanin" w:hint="cs"/>
          <w:sz w:val="24"/>
          <w:szCs w:val="24"/>
          <w:rtl/>
        </w:rPr>
        <w:t>ـ</w:t>
      </w:r>
      <w:r w:rsidR="005E120C">
        <w:rPr>
          <w:rFonts w:cs="Calibri"/>
          <w:sz w:val="24"/>
          <w:szCs w:val="24"/>
          <w:cs/>
        </w:rPr>
        <w:t>‎</w:t>
      </w:r>
      <w:r w:rsidR="005E120C">
        <w:rPr>
          <w:rFonts w:cs="B Nazanin" w:hint="cs"/>
          <w:sz w:val="24"/>
          <w:szCs w:val="24"/>
          <w:rtl/>
        </w:rPr>
        <w:t xml:space="preserve"> همبستگی</w:t>
      </w:r>
      <w:r>
        <w:rPr>
          <w:rFonts w:cs="Cambria" w:hint="cs"/>
          <w:sz w:val="24"/>
          <w:szCs w:val="24"/>
          <w:rtl/>
        </w:rPr>
        <w:t>"</w:t>
      </w:r>
      <w:r w:rsidRPr="00DF7EFC">
        <w:rPr>
          <w:rFonts w:cs="B Nazanin"/>
          <w:sz w:val="24"/>
          <w:szCs w:val="24"/>
          <w:rtl/>
        </w:rPr>
        <w:t xml:space="preserve"> </w:t>
      </w:r>
      <w:r w:rsidRPr="00DF7EFC">
        <w:rPr>
          <w:rFonts w:cs="B Nazanin" w:hint="cs"/>
          <w:sz w:val="24"/>
          <w:szCs w:val="24"/>
          <w:rtl/>
        </w:rPr>
        <w:t>است</w:t>
      </w:r>
      <w:r w:rsidRPr="00DF7EFC">
        <w:rPr>
          <w:rFonts w:cs="B Nazanin"/>
          <w:sz w:val="24"/>
          <w:szCs w:val="24"/>
          <w:rtl/>
        </w:rPr>
        <w:t xml:space="preserve">.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جامعه‏ی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آماری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این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پژوهش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کشاورزان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بخش مرکزی شهرستان ساری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(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9621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>=</w:t>
      </w:r>
      <w:r w:rsidR="00D42A12" w:rsidRPr="00243BA9">
        <w:rPr>
          <w:rFonts w:asciiTheme="majorBidi" w:hAnsiTheme="majorBidi" w:cstheme="majorBidi"/>
          <w:color w:val="000000" w:themeColor="text1"/>
          <w:sz w:val="20"/>
          <w:szCs w:val="20"/>
        </w:rPr>
        <w:t>N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>)</w:t>
      </w:r>
      <w:r w:rsidR="00D42A12" w:rsidRPr="00243BA9">
        <w:rPr>
          <w:rFonts w:cs="B Nazanin"/>
          <w:color w:val="000000" w:themeColor="text1"/>
          <w:sz w:val="24"/>
          <w:szCs w:val="24"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بودند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که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تعداد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120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نفر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آن‌ها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با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بهره</w:t>
      </w:r>
      <w:r w:rsidR="00D42A12" w:rsidRPr="00243BA9">
        <w:rPr>
          <w:rFonts w:cs="B Nazanin" w:hint="cs"/>
          <w:color w:val="000000" w:themeColor="text1"/>
          <w:sz w:val="24"/>
          <w:szCs w:val="24"/>
          <w:cs/>
        </w:rPr>
        <w:t>‎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گیری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از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فرمول کوکران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و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روش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نمونه</w:t>
      </w:r>
      <w:r w:rsidR="00D42A12" w:rsidRPr="00243BA9">
        <w:rPr>
          <w:rFonts w:cs="B Nazanin" w:hint="cs"/>
          <w:color w:val="000000" w:themeColor="text1"/>
          <w:sz w:val="24"/>
          <w:szCs w:val="24"/>
          <w:cs/>
        </w:rPr>
        <w:t>‎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گیری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تصادفی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طبقه‏ای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با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انتساب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متناسب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انتخاب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شدند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.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ابزار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پژوهش،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پرسشنامه‏ای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بود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که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روایی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آن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توسط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تعدادی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از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متخصصان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ترویج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و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آموزش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کشاورزی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و کارشناسان جهاد کشاورزی مورد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تأیید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قرار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گرفت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و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پایایی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آن‌هم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با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استفاده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از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یک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مطالعه</w:t>
      </w:r>
      <w:r w:rsidR="00D42A12" w:rsidRPr="00243BA9">
        <w:rPr>
          <w:rFonts w:cs="B Nazanin" w:hint="cs"/>
          <w:color w:val="000000" w:themeColor="text1"/>
          <w:sz w:val="24"/>
          <w:szCs w:val="24"/>
          <w:cs/>
        </w:rPr>
        <w:t>‎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ی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راهنما (در خارج از جامعه مورد بررسی)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و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آزمون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آلفای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کرونباخ،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محقق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>گردید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 xml:space="preserve"> (</w:t>
      </w:r>
      <w:r w:rsidR="000C42D3" w:rsidRPr="00243BA9">
        <w:rPr>
          <w:rFonts w:cs="B Nazanin"/>
          <w:color w:val="000000" w:themeColor="text1"/>
          <w:sz w:val="24"/>
          <w:szCs w:val="24"/>
          <w:rtl/>
        </w:rPr>
        <w:t>(90/0</w:t>
      </w:r>
      <w:r w:rsidR="000C42D3" w:rsidRPr="00243BA9">
        <w:rPr>
          <w:rFonts w:ascii="Times New Roman" w:hAnsi="Times New Roman" w:cs="Times New Roman" w:hint="cs"/>
          <w:color w:val="000000" w:themeColor="text1"/>
          <w:sz w:val="24"/>
          <w:szCs w:val="24"/>
          <w:rtl/>
        </w:rPr>
        <w:t>≥</w:t>
      </w:r>
      <w:r w:rsidR="000C42D3" w:rsidRPr="00243BA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0C42D3">
        <w:rPr>
          <w:rFonts w:ascii="Times New Roman" w:hAnsi="Times New Roman" w:cs="Times New Roman"/>
          <w:color w:val="000000" w:themeColor="text1"/>
          <w:sz w:val="24"/>
          <w:szCs w:val="24"/>
          <w:rtl/>
        </w:rPr>
        <w:t>α</w:t>
      </w:r>
      <w:r w:rsidR="000C42D3" w:rsidRPr="00243BA9">
        <w:rPr>
          <w:rFonts w:ascii="Times New Roman" w:hAnsi="Times New Roman" w:cs="Times New Roman" w:hint="cs"/>
          <w:color w:val="000000" w:themeColor="text1"/>
          <w:sz w:val="24"/>
          <w:szCs w:val="24"/>
          <w:rtl/>
        </w:rPr>
        <w:t>≥</w:t>
      </w:r>
      <w:r w:rsidR="000C42D3" w:rsidRPr="00243BA9">
        <w:rPr>
          <w:rFonts w:cs="B Nazanin" w:hint="cs"/>
          <w:color w:val="000000" w:themeColor="text1"/>
          <w:sz w:val="24"/>
          <w:szCs w:val="24"/>
          <w:rtl/>
        </w:rPr>
        <w:t>66</w:t>
      </w:r>
      <w:r w:rsidR="000C42D3" w:rsidRPr="00243BA9">
        <w:rPr>
          <w:rFonts w:cs="B Nazanin"/>
          <w:color w:val="000000" w:themeColor="text1"/>
          <w:sz w:val="24"/>
          <w:szCs w:val="24"/>
          <w:rtl/>
        </w:rPr>
        <w:t>/0)</w:t>
      </w:r>
      <w:r w:rsidR="00D42A12" w:rsidRPr="00243BA9">
        <w:rPr>
          <w:rFonts w:cs="B Nazanin"/>
          <w:color w:val="000000" w:themeColor="text1"/>
          <w:sz w:val="24"/>
          <w:szCs w:val="24"/>
          <w:rtl/>
        </w:rPr>
        <w:t>.</w:t>
      </w:r>
      <w:r w:rsidR="00D42A12" w:rsidRPr="00243BA9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Pr="007C25AF">
        <w:rPr>
          <w:rFonts w:cs="B Nazanin" w:hint="cs"/>
          <w:sz w:val="24"/>
          <w:szCs w:val="24"/>
          <w:rtl/>
        </w:rPr>
        <w:t>یافته‏های</w:t>
      </w:r>
      <w:r w:rsidRPr="007C25AF">
        <w:rPr>
          <w:rFonts w:cs="B Nazanin"/>
          <w:sz w:val="24"/>
          <w:szCs w:val="24"/>
          <w:rtl/>
        </w:rPr>
        <w:t xml:space="preserve"> </w:t>
      </w:r>
      <w:r w:rsidRPr="007C25AF">
        <w:rPr>
          <w:rFonts w:cs="B Nazanin" w:hint="cs"/>
          <w:sz w:val="24"/>
          <w:szCs w:val="24"/>
          <w:rtl/>
        </w:rPr>
        <w:t>حاصل</w:t>
      </w:r>
      <w:r w:rsidRPr="007C25AF">
        <w:rPr>
          <w:rFonts w:cs="B Nazanin"/>
          <w:sz w:val="24"/>
          <w:szCs w:val="24"/>
          <w:rtl/>
        </w:rPr>
        <w:t xml:space="preserve"> </w:t>
      </w:r>
      <w:r w:rsidRPr="007C25AF">
        <w:rPr>
          <w:rFonts w:cs="B Nazanin" w:hint="cs"/>
          <w:sz w:val="24"/>
          <w:szCs w:val="24"/>
          <w:rtl/>
        </w:rPr>
        <w:t>از</w:t>
      </w:r>
      <w:r w:rsidRPr="007C25AF">
        <w:rPr>
          <w:rFonts w:cs="B Nazanin"/>
          <w:sz w:val="24"/>
          <w:szCs w:val="24"/>
          <w:rtl/>
        </w:rPr>
        <w:t xml:space="preserve"> </w:t>
      </w:r>
      <w:r w:rsidRPr="007C25AF">
        <w:rPr>
          <w:rFonts w:cs="B Nazanin" w:hint="cs"/>
          <w:sz w:val="24"/>
          <w:szCs w:val="24"/>
          <w:rtl/>
        </w:rPr>
        <w:t>تحلیل</w:t>
      </w:r>
      <w:r w:rsidRPr="007C25AF">
        <w:rPr>
          <w:rFonts w:cs="B Nazanin"/>
          <w:sz w:val="24"/>
          <w:szCs w:val="24"/>
          <w:rtl/>
        </w:rPr>
        <w:t xml:space="preserve"> </w:t>
      </w:r>
      <w:r w:rsidRPr="007C25AF">
        <w:rPr>
          <w:rFonts w:cs="B Nazanin" w:hint="cs"/>
          <w:sz w:val="24"/>
          <w:szCs w:val="24"/>
          <w:rtl/>
        </w:rPr>
        <w:t>رگرسیونی</w:t>
      </w:r>
      <w:r w:rsidRPr="007C25AF">
        <w:rPr>
          <w:rFonts w:cs="B Nazanin"/>
          <w:sz w:val="24"/>
          <w:szCs w:val="24"/>
          <w:rtl/>
        </w:rPr>
        <w:t xml:space="preserve"> </w:t>
      </w:r>
      <w:r w:rsidRPr="007C25AF">
        <w:rPr>
          <w:rFonts w:cs="B Nazanin" w:hint="cs"/>
          <w:sz w:val="24"/>
          <w:szCs w:val="24"/>
          <w:rtl/>
        </w:rPr>
        <w:t>حاکی</w:t>
      </w:r>
      <w:r w:rsidRPr="007C25AF">
        <w:rPr>
          <w:rFonts w:cs="B Nazanin"/>
          <w:sz w:val="24"/>
          <w:szCs w:val="24"/>
          <w:rtl/>
        </w:rPr>
        <w:t xml:space="preserve"> </w:t>
      </w:r>
      <w:r w:rsidRPr="007C25AF">
        <w:rPr>
          <w:rFonts w:cs="B Nazanin" w:hint="cs"/>
          <w:sz w:val="24"/>
          <w:szCs w:val="24"/>
          <w:rtl/>
        </w:rPr>
        <w:t>از</w:t>
      </w:r>
      <w:r w:rsidRPr="007C25AF">
        <w:rPr>
          <w:rFonts w:cs="B Nazanin"/>
          <w:sz w:val="24"/>
          <w:szCs w:val="24"/>
          <w:rtl/>
        </w:rPr>
        <w:t xml:space="preserve"> </w:t>
      </w:r>
      <w:r w:rsidRPr="007C25AF">
        <w:rPr>
          <w:rFonts w:cs="B Nazanin" w:hint="cs"/>
          <w:sz w:val="24"/>
          <w:szCs w:val="24"/>
          <w:rtl/>
        </w:rPr>
        <w:t>آن</w:t>
      </w:r>
      <w:r w:rsidRPr="007C25AF">
        <w:rPr>
          <w:rFonts w:cs="B Nazanin"/>
          <w:sz w:val="24"/>
          <w:szCs w:val="24"/>
          <w:rtl/>
        </w:rPr>
        <w:t xml:space="preserve"> </w:t>
      </w:r>
      <w:r w:rsidRPr="007C25AF">
        <w:rPr>
          <w:rFonts w:cs="B Nazanin" w:hint="cs"/>
          <w:sz w:val="24"/>
          <w:szCs w:val="24"/>
          <w:rtl/>
        </w:rPr>
        <w:t>بود</w:t>
      </w:r>
      <w:r w:rsidRPr="007C25AF">
        <w:rPr>
          <w:rFonts w:cs="B Nazanin"/>
          <w:sz w:val="24"/>
          <w:szCs w:val="24"/>
          <w:rtl/>
        </w:rPr>
        <w:t xml:space="preserve"> </w:t>
      </w:r>
      <w:r w:rsidRPr="007C25AF">
        <w:rPr>
          <w:rFonts w:cs="B Nazanin" w:hint="cs"/>
          <w:sz w:val="24"/>
          <w:szCs w:val="24"/>
          <w:rtl/>
        </w:rPr>
        <w:t>که</w:t>
      </w:r>
      <w:r w:rsidRPr="007C25AF">
        <w:rPr>
          <w:rFonts w:cs="B Nazanin"/>
          <w:sz w:val="24"/>
          <w:szCs w:val="24"/>
          <w:rtl/>
        </w:rPr>
        <w:t xml:space="preserve"> </w:t>
      </w:r>
      <w:r w:rsidRPr="007C25AF">
        <w:rPr>
          <w:rFonts w:cs="B Nazanin" w:hint="cs"/>
          <w:sz w:val="24"/>
          <w:szCs w:val="24"/>
          <w:rtl/>
        </w:rPr>
        <w:t>دو</w:t>
      </w:r>
      <w:r w:rsidRPr="007C25AF">
        <w:rPr>
          <w:rFonts w:cs="B Nazanin"/>
          <w:sz w:val="24"/>
          <w:szCs w:val="24"/>
          <w:rtl/>
        </w:rPr>
        <w:t xml:space="preserve"> </w:t>
      </w:r>
      <w:r w:rsidRPr="007C25AF">
        <w:rPr>
          <w:rFonts w:cs="B Nazanin" w:hint="cs"/>
          <w:sz w:val="24"/>
          <w:szCs w:val="24"/>
          <w:rtl/>
        </w:rPr>
        <w:t>متغیر</w:t>
      </w:r>
      <w:r w:rsidRPr="007C25AF">
        <w:rPr>
          <w:rFonts w:cs="B Nazanin"/>
          <w:sz w:val="24"/>
          <w:szCs w:val="24"/>
          <w:rtl/>
        </w:rPr>
        <w:t xml:space="preserve"> </w:t>
      </w:r>
      <w:r w:rsidR="000C42D3">
        <w:rPr>
          <w:rFonts w:cs="B Nazanin" w:hint="cs"/>
          <w:sz w:val="24"/>
          <w:szCs w:val="24"/>
          <w:rtl/>
        </w:rPr>
        <w:t>نگرش و فشارهای اجتماعی</w:t>
      </w:r>
      <w:r w:rsidRPr="007C25AF">
        <w:rPr>
          <w:rFonts w:cs="B Nazanin"/>
          <w:sz w:val="24"/>
          <w:szCs w:val="24"/>
          <w:rtl/>
        </w:rPr>
        <w:t xml:space="preserve"> </w:t>
      </w:r>
      <w:r w:rsidRPr="007C25AF">
        <w:rPr>
          <w:rFonts w:cs="B Nazanin" w:hint="cs"/>
          <w:sz w:val="24"/>
          <w:szCs w:val="24"/>
          <w:rtl/>
        </w:rPr>
        <w:t>دارای</w:t>
      </w:r>
      <w:r w:rsidRPr="007C25AF">
        <w:rPr>
          <w:rFonts w:cs="B Nazanin"/>
          <w:sz w:val="24"/>
          <w:szCs w:val="24"/>
          <w:rtl/>
        </w:rPr>
        <w:t xml:space="preserve"> </w:t>
      </w:r>
      <w:r w:rsidRPr="007C25AF">
        <w:rPr>
          <w:rFonts w:cs="B Nazanin" w:hint="cs"/>
          <w:sz w:val="24"/>
          <w:szCs w:val="24"/>
          <w:rtl/>
        </w:rPr>
        <w:t>اثر</w:t>
      </w:r>
      <w:r w:rsidRPr="007C25AF">
        <w:rPr>
          <w:rFonts w:cs="B Nazanin"/>
          <w:sz w:val="24"/>
          <w:szCs w:val="24"/>
          <w:rtl/>
        </w:rPr>
        <w:t xml:space="preserve"> </w:t>
      </w:r>
      <w:r w:rsidRPr="007C25AF">
        <w:rPr>
          <w:rFonts w:cs="B Nazanin" w:hint="cs"/>
          <w:sz w:val="24"/>
          <w:szCs w:val="24"/>
          <w:rtl/>
        </w:rPr>
        <w:t>معنی‏داری</w:t>
      </w:r>
      <w:r w:rsidRPr="007C25AF">
        <w:rPr>
          <w:rFonts w:cs="B Nazanin"/>
          <w:sz w:val="24"/>
          <w:szCs w:val="24"/>
          <w:rtl/>
        </w:rPr>
        <w:t xml:space="preserve"> </w:t>
      </w:r>
      <w:r w:rsidRPr="007C25AF">
        <w:rPr>
          <w:rFonts w:cs="B Nazanin" w:hint="cs"/>
          <w:sz w:val="24"/>
          <w:szCs w:val="24"/>
          <w:rtl/>
        </w:rPr>
        <w:t>بر</w:t>
      </w:r>
      <w:r w:rsidRPr="007C25AF">
        <w:rPr>
          <w:rFonts w:cs="B Nazanin"/>
          <w:sz w:val="24"/>
          <w:szCs w:val="24"/>
          <w:rtl/>
        </w:rPr>
        <w:t xml:space="preserve"> </w:t>
      </w:r>
      <w:r w:rsidRPr="007C25AF">
        <w:rPr>
          <w:rFonts w:cs="B Nazanin" w:hint="cs"/>
          <w:sz w:val="24"/>
          <w:szCs w:val="24"/>
          <w:rtl/>
        </w:rPr>
        <w:t>روی</w:t>
      </w:r>
      <w:r w:rsidRPr="007C25AF">
        <w:rPr>
          <w:rFonts w:cs="B Nazanin"/>
          <w:sz w:val="24"/>
          <w:szCs w:val="24"/>
          <w:rtl/>
        </w:rPr>
        <w:t xml:space="preserve"> </w:t>
      </w:r>
      <w:r w:rsidR="000C42D3">
        <w:rPr>
          <w:rFonts w:cs="B Nazanin" w:hint="cs"/>
          <w:sz w:val="24"/>
          <w:szCs w:val="24"/>
          <w:rtl/>
        </w:rPr>
        <w:t>نگرانی کشاورزان در زمینه حفاظت از خاک</w:t>
      </w:r>
      <w:r w:rsidRPr="007C25AF">
        <w:rPr>
          <w:rFonts w:cs="B Nazanin"/>
          <w:sz w:val="24"/>
          <w:szCs w:val="24"/>
          <w:rtl/>
        </w:rPr>
        <w:t xml:space="preserve"> </w:t>
      </w:r>
      <w:r w:rsidRPr="007C25AF">
        <w:rPr>
          <w:rFonts w:cs="B Nazanin" w:hint="cs"/>
          <w:sz w:val="24"/>
          <w:szCs w:val="24"/>
          <w:rtl/>
        </w:rPr>
        <w:t>بودند</w:t>
      </w:r>
      <w:r w:rsidRPr="007C25AF">
        <w:rPr>
          <w:rFonts w:cs="B Nazanin"/>
          <w:sz w:val="24"/>
          <w:szCs w:val="24"/>
          <w:rtl/>
        </w:rPr>
        <w:t xml:space="preserve"> </w:t>
      </w:r>
      <w:r w:rsidRPr="007C25AF">
        <w:rPr>
          <w:rFonts w:cs="B Nazanin" w:hint="cs"/>
          <w:sz w:val="24"/>
          <w:szCs w:val="24"/>
          <w:rtl/>
        </w:rPr>
        <w:t>و</w:t>
      </w:r>
      <w:r w:rsidRPr="007C25AF">
        <w:rPr>
          <w:rFonts w:cs="B Nazanin"/>
          <w:sz w:val="24"/>
          <w:szCs w:val="24"/>
          <w:rtl/>
        </w:rPr>
        <w:t xml:space="preserve"> </w:t>
      </w:r>
      <w:r w:rsidRPr="007C25AF">
        <w:rPr>
          <w:rFonts w:cs="B Nazanin" w:hint="cs"/>
          <w:sz w:val="24"/>
          <w:szCs w:val="24"/>
          <w:rtl/>
        </w:rPr>
        <w:t>این</w:t>
      </w:r>
      <w:r w:rsidRPr="007C25AF">
        <w:rPr>
          <w:rFonts w:cs="B Nazanin"/>
          <w:sz w:val="24"/>
          <w:szCs w:val="24"/>
          <w:rtl/>
        </w:rPr>
        <w:t xml:space="preserve"> </w:t>
      </w:r>
      <w:r w:rsidRPr="007C25AF">
        <w:rPr>
          <w:rFonts w:cs="B Nazanin" w:hint="cs"/>
          <w:sz w:val="24"/>
          <w:szCs w:val="24"/>
          <w:rtl/>
        </w:rPr>
        <w:t>دو</w:t>
      </w:r>
      <w:r w:rsidRPr="007C25AF">
        <w:rPr>
          <w:rFonts w:cs="B Nazanin"/>
          <w:sz w:val="24"/>
          <w:szCs w:val="24"/>
          <w:rtl/>
        </w:rPr>
        <w:t xml:space="preserve"> </w:t>
      </w:r>
      <w:r w:rsidRPr="007C25AF">
        <w:rPr>
          <w:rFonts w:cs="B Nazanin" w:hint="cs"/>
          <w:sz w:val="24"/>
          <w:szCs w:val="24"/>
          <w:rtl/>
        </w:rPr>
        <w:t>متغیر</w:t>
      </w:r>
      <w:r w:rsidRPr="007C25AF">
        <w:rPr>
          <w:rFonts w:cs="B Nazanin"/>
          <w:sz w:val="24"/>
          <w:szCs w:val="24"/>
          <w:rtl/>
        </w:rPr>
        <w:t xml:space="preserve"> </w:t>
      </w:r>
      <w:r w:rsidRPr="007C25AF">
        <w:rPr>
          <w:rFonts w:cs="B Nazanin" w:hint="cs"/>
          <w:sz w:val="24"/>
          <w:szCs w:val="24"/>
          <w:rtl/>
        </w:rPr>
        <w:t>توانستند،</w:t>
      </w:r>
      <w:r w:rsidRPr="007C25AF">
        <w:rPr>
          <w:rFonts w:cs="B Nazanin"/>
          <w:sz w:val="24"/>
          <w:szCs w:val="24"/>
          <w:rtl/>
        </w:rPr>
        <w:t xml:space="preserve"> </w:t>
      </w:r>
      <w:r w:rsidR="00C023E6">
        <w:rPr>
          <w:rFonts w:cs="B Nazanin" w:hint="cs"/>
          <w:sz w:val="24"/>
          <w:szCs w:val="24"/>
          <w:rtl/>
        </w:rPr>
        <w:t>42</w:t>
      </w:r>
      <w:r w:rsidRPr="007C25AF">
        <w:rPr>
          <w:rFonts w:cs="B Nazanin"/>
          <w:sz w:val="24"/>
          <w:szCs w:val="24"/>
          <w:rtl/>
        </w:rPr>
        <w:t xml:space="preserve"> </w:t>
      </w:r>
      <w:r w:rsidRPr="007C25AF">
        <w:rPr>
          <w:rFonts w:cs="B Nazanin" w:hint="cs"/>
          <w:sz w:val="24"/>
          <w:szCs w:val="24"/>
          <w:rtl/>
        </w:rPr>
        <w:t>درصد</w:t>
      </w:r>
      <w:r w:rsidRPr="007C25AF">
        <w:rPr>
          <w:rFonts w:cs="B Nazanin"/>
          <w:sz w:val="24"/>
          <w:szCs w:val="24"/>
          <w:rtl/>
        </w:rPr>
        <w:t xml:space="preserve"> </w:t>
      </w:r>
      <w:r w:rsidRPr="007C25AF">
        <w:rPr>
          <w:rFonts w:cs="B Nazanin" w:hint="cs"/>
          <w:sz w:val="24"/>
          <w:szCs w:val="24"/>
          <w:rtl/>
        </w:rPr>
        <w:t>از</w:t>
      </w:r>
      <w:r w:rsidRPr="007C25AF">
        <w:rPr>
          <w:rFonts w:cs="B Nazanin"/>
          <w:sz w:val="24"/>
          <w:szCs w:val="24"/>
          <w:rtl/>
        </w:rPr>
        <w:t xml:space="preserve"> </w:t>
      </w:r>
      <w:r w:rsidRPr="007C25AF">
        <w:rPr>
          <w:rFonts w:cs="B Nazanin" w:hint="cs"/>
          <w:sz w:val="24"/>
          <w:szCs w:val="24"/>
          <w:rtl/>
        </w:rPr>
        <w:t>تغییرات</w:t>
      </w:r>
      <w:r w:rsidRPr="007C25AF">
        <w:rPr>
          <w:rFonts w:cs="B Nazanin"/>
          <w:sz w:val="24"/>
          <w:szCs w:val="24"/>
          <w:rtl/>
        </w:rPr>
        <w:t xml:space="preserve"> </w:t>
      </w:r>
      <w:r w:rsidRPr="007C25AF">
        <w:rPr>
          <w:rFonts w:cs="B Nazanin" w:hint="cs"/>
          <w:sz w:val="24"/>
          <w:szCs w:val="24"/>
          <w:rtl/>
        </w:rPr>
        <w:t>متغیر</w:t>
      </w:r>
      <w:r w:rsidRPr="007C25AF">
        <w:rPr>
          <w:rFonts w:cs="B Nazanin"/>
          <w:sz w:val="24"/>
          <w:szCs w:val="24"/>
          <w:rtl/>
        </w:rPr>
        <w:t xml:space="preserve"> </w:t>
      </w:r>
      <w:r w:rsidR="00C023E6">
        <w:rPr>
          <w:rFonts w:cs="B Nazanin" w:hint="cs"/>
          <w:sz w:val="24"/>
          <w:szCs w:val="24"/>
          <w:rtl/>
        </w:rPr>
        <w:t>رفتار حفاظت خاک</w:t>
      </w:r>
      <w:r w:rsidRPr="007C25AF">
        <w:rPr>
          <w:rFonts w:cs="B Nazanin"/>
          <w:sz w:val="24"/>
          <w:szCs w:val="24"/>
          <w:rtl/>
        </w:rPr>
        <w:t xml:space="preserve"> </w:t>
      </w:r>
      <w:r w:rsidRPr="007C25AF">
        <w:rPr>
          <w:rFonts w:cs="B Nazanin" w:hint="cs"/>
          <w:sz w:val="24"/>
          <w:szCs w:val="24"/>
          <w:rtl/>
        </w:rPr>
        <w:t>را</w:t>
      </w:r>
      <w:r w:rsidRPr="007C25AF">
        <w:rPr>
          <w:rFonts w:cs="B Nazanin"/>
          <w:sz w:val="24"/>
          <w:szCs w:val="24"/>
          <w:rtl/>
        </w:rPr>
        <w:t xml:space="preserve"> </w:t>
      </w:r>
      <w:r w:rsidRPr="007C25AF">
        <w:rPr>
          <w:rFonts w:cs="B Nazanin" w:hint="cs"/>
          <w:sz w:val="24"/>
          <w:szCs w:val="24"/>
          <w:rtl/>
        </w:rPr>
        <w:t>پیش‏بینی</w:t>
      </w:r>
      <w:r w:rsidRPr="007C25AF">
        <w:rPr>
          <w:rFonts w:cs="B Nazanin"/>
          <w:sz w:val="24"/>
          <w:szCs w:val="24"/>
          <w:rtl/>
        </w:rPr>
        <w:t xml:space="preserve"> </w:t>
      </w:r>
      <w:r w:rsidRPr="007C25AF">
        <w:rPr>
          <w:rFonts w:cs="B Nazanin" w:hint="cs"/>
          <w:sz w:val="24"/>
          <w:szCs w:val="24"/>
          <w:rtl/>
        </w:rPr>
        <w:t>کنند</w:t>
      </w:r>
      <w:r w:rsidRPr="007C25AF">
        <w:rPr>
          <w:rFonts w:cs="B Nazanin"/>
          <w:sz w:val="24"/>
          <w:szCs w:val="24"/>
          <w:rtl/>
        </w:rPr>
        <w:t xml:space="preserve">. </w:t>
      </w:r>
      <w:r>
        <w:rPr>
          <w:rFonts w:cs="B Nazanin" w:hint="cs"/>
          <w:sz w:val="24"/>
          <w:szCs w:val="24"/>
          <w:rtl/>
        </w:rPr>
        <w:t>در این راستا، نتایج پژوهش نشان داد که</w:t>
      </w:r>
      <w:r w:rsidRPr="007C25AF">
        <w:rPr>
          <w:rFonts w:cs="B Nazanin"/>
          <w:sz w:val="24"/>
          <w:szCs w:val="24"/>
          <w:rtl/>
        </w:rPr>
        <w:t xml:space="preserve"> </w:t>
      </w:r>
      <w:r w:rsidR="00E04563" w:rsidRPr="002336CB">
        <w:rPr>
          <w:rFonts w:cs="B Nazanin" w:hint="cs"/>
          <w:sz w:val="24"/>
          <w:szCs w:val="24"/>
          <w:rtl/>
        </w:rPr>
        <w:t>کشاورزان</w:t>
      </w:r>
      <w:r w:rsidR="00E04563" w:rsidRPr="002336CB">
        <w:rPr>
          <w:rFonts w:cs="B Nazanin"/>
          <w:sz w:val="24"/>
          <w:szCs w:val="24"/>
          <w:rtl/>
        </w:rPr>
        <w:t xml:space="preserve"> </w:t>
      </w:r>
      <w:r w:rsidR="00E04563" w:rsidRPr="002336CB">
        <w:rPr>
          <w:rFonts w:cs="B Nazanin" w:hint="cs"/>
          <w:sz w:val="24"/>
          <w:szCs w:val="24"/>
          <w:rtl/>
        </w:rPr>
        <w:t>در</w:t>
      </w:r>
      <w:r w:rsidR="00E04563" w:rsidRPr="002336CB">
        <w:rPr>
          <w:rFonts w:cs="B Nazanin"/>
          <w:sz w:val="24"/>
          <w:szCs w:val="24"/>
          <w:rtl/>
        </w:rPr>
        <w:t xml:space="preserve"> </w:t>
      </w:r>
      <w:r w:rsidR="00E04563" w:rsidRPr="002336CB">
        <w:rPr>
          <w:rFonts w:cs="B Nazanin" w:hint="cs"/>
          <w:sz w:val="24"/>
          <w:szCs w:val="24"/>
          <w:rtl/>
        </w:rPr>
        <w:t>زمینه</w:t>
      </w:r>
      <w:r w:rsidR="00E04563" w:rsidRPr="002336CB">
        <w:rPr>
          <w:rFonts w:cs="B Nazanin"/>
          <w:sz w:val="24"/>
          <w:szCs w:val="24"/>
          <w:rtl/>
        </w:rPr>
        <w:t xml:space="preserve"> </w:t>
      </w:r>
      <w:r w:rsidR="00E04563" w:rsidRPr="002336CB">
        <w:rPr>
          <w:rFonts w:cs="B Nazanin" w:hint="cs"/>
          <w:sz w:val="24"/>
          <w:szCs w:val="24"/>
          <w:rtl/>
        </w:rPr>
        <w:t>حفاظت</w:t>
      </w:r>
      <w:r w:rsidR="00E04563" w:rsidRPr="002336CB">
        <w:rPr>
          <w:rFonts w:cs="B Nazanin"/>
          <w:sz w:val="24"/>
          <w:szCs w:val="24"/>
          <w:rtl/>
        </w:rPr>
        <w:t xml:space="preserve"> </w:t>
      </w:r>
      <w:r w:rsidR="00E04563" w:rsidRPr="002336CB">
        <w:rPr>
          <w:rFonts w:cs="B Nazanin" w:hint="cs"/>
          <w:sz w:val="24"/>
          <w:szCs w:val="24"/>
          <w:rtl/>
        </w:rPr>
        <w:t>از</w:t>
      </w:r>
      <w:r w:rsidR="00E04563" w:rsidRPr="002336CB">
        <w:rPr>
          <w:rFonts w:cs="B Nazanin"/>
          <w:sz w:val="24"/>
          <w:szCs w:val="24"/>
          <w:rtl/>
        </w:rPr>
        <w:t xml:space="preserve"> </w:t>
      </w:r>
      <w:r w:rsidR="00E04563" w:rsidRPr="002336CB">
        <w:rPr>
          <w:rFonts w:cs="B Nazanin" w:hint="cs"/>
          <w:sz w:val="24"/>
          <w:szCs w:val="24"/>
          <w:rtl/>
        </w:rPr>
        <w:t>خاک</w:t>
      </w:r>
      <w:r w:rsidR="00E04563" w:rsidRPr="002336CB">
        <w:rPr>
          <w:rFonts w:cs="B Nazanin"/>
          <w:sz w:val="24"/>
          <w:szCs w:val="24"/>
          <w:rtl/>
        </w:rPr>
        <w:t xml:space="preserve"> </w:t>
      </w:r>
      <w:r w:rsidR="00E04563" w:rsidRPr="002336CB">
        <w:rPr>
          <w:rFonts w:cs="B Nazanin" w:hint="cs"/>
          <w:sz w:val="24"/>
          <w:szCs w:val="24"/>
          <w:rtl/>
        </w:rPr>
        <w:t>اهمیت</w:t>
      </w:r>
      <w:r w:rsidR="00E04563" w:rsidRPr="002336CB">
        <w:rPr>
          <w:rFonts w:cs="B Nazanin"/>
          <w:sz w:val="24"/>
          <w:szCs w:val="24"/>
          <w:rtl/>
        </w:rPr>
        <w:t xml:space="preserve"> </w:t>
      </w:r>
      <w:r w:rsidR="00E04563" w:rsidRPr="002336CB">
        <w:rPr>
          <w:rFonts w:cs="B Nazanin" w:hint="cs"/>
          <w:sz w:val="24"/>
          <w:szCs w:val="24"/>
          <w:rtl/>
        </w:rPr>
        <w:t>زیادی</w:t>
      </w:r>
      <w:r w:rsidR="00E04563" w:rsidRPr="002336CB">
        <w:rPr>
          <w:rFonts w:cs="B Nazanin"/>
          <w:sz w:val="24"/>
          <w:szCs w:val="24"/>
          <w:rtl/>
        </w:rPr>
        <w:t xml:space="preserve"> </w:t>
      </w:r>
      <w:r w:rsidR="00E04563" w:rsidRPr="002336CB">
        <w:rPr>
          <w:rFonts w:cs="B Nazanin" w:hint="cs"/>
          <w:sz w:val="24"/>
          <w:szCs w:val="24"/>
          <w:rtl/>
        </w:rPr>
        <w:t>به</w:t>
      </w:r>
      <w:r w:rsidR="00E04563" w:rsidRPr="002336CB">
        <w:rPr>
          <w:rFonts w:cs="B Nazanin"/>
          <w:sz w:val="24"/>
          <w:szCs w:val="24"/>
          <w:rtl/>
        </w:rPr>
        <w:t xml:space="preserve"> </w:t>
      </w:r>
      <w:r w:rsidR="00E04563" w:rsidRPr="002336CB">
        <w:rPr>
          <w:rFonts w:cs="B Nazanin" w:hint="cs"/>
          <w:sz w:val="24"/>
          <w:szCs w:val="24"/>
          <w:rtl/>
        </w:rPr>
        <w:t>نظرات</w:t>
      </w:r>
      <w:r w:rsidR="00E04563" w:rsidRPr="002336CB">
        <w:rPr>
          <w:rFonts w:cs="B Nazanin"/>
          <w:sz w:val="24"/>
          <w:szCs w:val="24"/>
          <w:rtl/>
        </w:rPr>
        <w:t xml:space="preserve"> </w:t>
      </w:r>
      <w:r w:rsidR="00E04563" w:rsidRPr="002336CB">
        <w:rPr>
          <w:rFonts w:cs="B Nazanin" w:hint="cs"/>
          <w:sz w:val="24"/>
          <w:szCs w:val="24"/>
          <w:rtl/>
        </w:rPr>
        <w:t>اطرافیان</w:t>
      </w:r>
      <w:r w:rsidR="00E04563" w:rsidRPr="002336CB">
        <w:rPr>
          <w:rFonts w:cs="B Nazanin"/>
          <w:sz w:val="24"/>
          <w:szCs w:val="24"/>
          <w:rtl/>
        </w:rPr>
        <w:t xml:space="preserve"> </w:t>
      </w:r>
      <w:r w:rsidR="00E04563" w:rsidRPr="002336CB">
        <w:rPr>
          <w:rFonts w:cs="B Nazanin" w:hint="cs"/>
          <w:sz w:val="24"/>
          <w:szCs w:val="24"/>
          <w:rtl/>
        </w:rPr>
        <w:t>خود</w:t>
      </w:r>
      <w:r w:rsidR="00E04563" w:rsidRPr="002336CB">
        <w:rPr>
          <w:rFonts w:cs="B Nazanin"/>
          <w:sz w:val="24"/>
          <w:szCs w:val="24"/>
          <w:rtl/>
        </w:rPr>
        <w:t xml:space="preserve"> </w:t>
      </w:r>
      <w:r w:rsidR="00E04563" w:rsidRPr="002336CB">
        <w:rPr>
          <w:rFonts w:cs="B Nazanin" w:hint="cs"/>
          <w:sz w:val="24"/>
          <w:szCs w:val="24"/>
          <w:rtl/>
        </w:rPr>
        <w:t>می‏دهند</w:t>
      </w:r>
      <w:r w:rsidR="00641F69">
        <w:rPr>
          <w:rFonts w:cs="B Nazanin" w:hint="cs"/>
          <w:sz w:val="24"/>
          <w:szCs w:val="24"/>
          <w:rtl/>
        </w:rPr>
        <w:t>. به عبارتی دیگر،</w:t>
      </w:r>
      <w:r w:rsidR="00E04563" w:rsidRPr="002336CB">
        <w:rPr>
          <w:rFonts w:cs="B Nazanin"/>
          <w:sz w:val="24"/>
          <w:szCs w:val="24"/>
          <w:rtl/>
        </w:rPr>
        <w:t xml:space="preserve"> </w:t>
      </w:r>
      <w:r w:rsidR="00E04563" w:rsidRPr="002336CB">
        <w:rPr>
          <w:rFonts w:cs="B Nazanin" w:hint="cs"/>
          <w:sz w:val="24"/>
          <w:szCs w:val="24"/>
          <w:rtl/>
        </w:rPr>
        <w:t>در</w:t>
      </w:r>
      <w:r w:rsidR="00E04563" w:rsidRPr="002336CB">
        <w:rPr>
          <w:rFonts w:cs="B Nazanin"/>
          <w:sz w:val="24"/>
          <w:szCs w:val="24"/>
          <w:rtl/>
        </w:rPr>
        <w:t xml:space="preserve"> </w:t>
      </w:r>
      <w:r w:rsidR="00E04563" w:rsidRPr="002336CB">
        <w:rPr>
          <w:rFonts w:cs="B Nazanin" w:hint="cs"/>
          <w:sz w:val="24"/>
          <w:szCs w:val="24"/>
          <w:rtl/>
        </w:rPr>
        <w:t>فعالیت‏های حفاظت از خاک،</w:t>
      </w:r>
      <w:r w:rsidR="00E04563" w:rsidRPr="002336CB">
        <w:rPr>
          <w:rFonts w:cs="B Nazanin"/>
          <w:sz w:val="24"/>
          <w:szCs w:val="24"/>
          <w:rtl/>
        </w:rPr>
        <w:t xml:space="preserve"> </w:t>
      </w:r>
      <w:r w:rsidR="00E04563" w:rsidRPr="002336CB">
        <w:rPr>
          <w:rFonts w:cs="B Nazanin" w:hint="cs"/>
          <w:sz w:val="24"/>
          <w:szCs w:val="24"/>
          <w:rtl/>
        </w:rPr>
        <w:t>بیشتر</w:t>
      </w:r>
      <w:r w:rsidR="00E04563" w:rsidRPr="002336CB">
        <w:rPr>
          <w:rFonts w:cs="B Nazanin"/>
          <w:sz w:val="24"/>
          <w:szCs w:val="24"/>
          <w:rtl/>
        </w:rPr>
        <w:t xml:space="preserve"> </w:t>
      </w:r>
      <w:r w:rsidR="00E04563" w:rsidRPr="002336CB">
        <w:rPr>
          <w:rFonts w:cs="B Nazanin" w:hint="cs"/>
          <w:sz w:val="24"/>
          <w:szCs w:val="24"/>
          <w:rtl/>
        </w:rPr>
        <w:t>از</w:t>
      </w:r>
      <w:r w:rsidR="00E04563" w:rsidRPr="002336CB">
        <w:rPr>
          <w:rFonts w:cs="B Nazanin"/>
          <w:sz w:val="24"/>
          <w:szCs w:val="24"/>
          <w:rtl/>
        </w:rPr>
        <w:t xml:space="preserve"> </w:t>
      </w:r>
      <w:r w:rsidR="00E04563" w:rsidRPr="002336CB">
        <w:rPr>
          <w:rFonts w:cs="B Nazanin" w:hint="cs"/>
          <w:sz w:val="24"/>
          <w:szCs w:val="24"/>
          <w:rtl/>
        </w:rPr>
        <w:t>نظرات</w:t>
      </w:r>
      <w:r w:rsidR="00E04563" w:rsidRPr="002336CB">
        <w:rPr>
          <w:rFonts w:cs="B Nazanin"/>
          <w:sz w:val="24"/>
          <w:szCs w:val="24"/>
          <w:rtl/>
        </w:rPr>
        <w:t xml:space="preserve"> </w:t>
      </w:r>
      <w:r w:rsidR="00E04563" w:rsidRPr="002336CB">
        <w:rPr>
          <w:rFonts w:cs="B Nazanin" w:hint="cs"/>
          <w:sz w:val="24"/>
          <w:szCs w:val="24"/>
          <w:rtl/>
        </w:rPr>
        <w:t>و</w:t>
      </w:r>
      <w:r w:rsidR="00E04563" w:rsidRPr="002336CB">
        <w:rPr>
          <w:rFonts w:cs="B Nazanin"/>
          <w:sz w:val="24"/>
          <w:szCs w:val="24"/>
          <w:rtl/>
        </w:rPr>
        <w:t xml:space="preserve"> </w:t>
      </w:r>
      <w:r w:rsidR="00E04563" w:rsidRPr="002336CB">
        <w:rPr>
          <w:rFonts w:cs="B Nazanin" w:hint="cs"/>
          <w:sz w:val="24"/>
          <w:szCs w:val="24"/>
          <w:rtl/>
        </w:rPr>
        <w:t>عقاید</w:t>
      </w:r>
      <w:r w:rsidR="00E04563" w:rsidRPr="002336CB">
        <w:rPr>
          <w:rFonts w:cs="B Nazanin"/>
          <w:sz w:val="24"/>
          <w:szCs w:val="24"/>
          <w:rtl/>
        </w:rPr>
        <w:t xml:space="preserve"> </w:t>
      </w:r>
      <w:r w:rsidR="00E04563" w:rsidRPr="002336CB">
        <w:rPr>
          <w:rFonts w:cs="B Nazanin" w:hint="cs"/>
          <w:sz w:val="24"/>
          <w:szCs w:val="24"/>
          <w:rtl/>
        </w:rPr>
        <w:t>اطرافیان</w:t>
      </w:r>
      <w:r w:rsidR="00E04563" w:rsidRPr="002336CB">
        <w:rPr>
          <w:rFonts w:cs="B Nazanin"/>
          <w:sz w:val="24"/>
          <w:szCs w:val="24"/>
          <w:rtl/>
        </w:rPr>
        <w:t xml:space="preserve"> </w:t>
      </w:r>
      <w:r w:rsidR="00E04563" w:rsidRPr="002336CB">
        <w:rPr>
          <w:rFonts w:cs="B Nazanin" w:hint="cs"/>
          <w:sz w:val="24"/>
          <w:szCs w:val="24"/>
          <w:rtl/>
        </w:rPr>
        <w:t>خود</w:t>
      </w:r>
      <w:r w:rsidR="00E04563" w:rsidRPr="002336CB">
        <w:rPr>
          <w:rFonts w:cs="B Nazanin"/>
          <w:sz w:val="24"/>
          <w:szCs w:val="24"/>
          <w:rtl/>
        </w:rPr>
        <w:t xml:space="preserve"> </w:t>
      </w:r>
      <w:r w:rsidR="00E04563" w:rsidRPr="002336CB">
        <w:rPr>
          <w:rFonts w:cs="B Nazanin" w:hint="cs"/>
          <w:sz w:val="24"/>
          <w:szCs w:val="24"/>
          <w:rtl/>
        </w:rPr>
        <w:t>تأثیر</w:t>
      </w:r>
      <w:r w:rsidR="00E04563" w:rsidRPr="002336CB">
        <w:rPr>
          <w:rFonts w:cs="B Nazanin"/>
          <w:sz w:val="24"/>
          <w:szCs w:val="24"/>
          <w:rtl/>
        </w:rPr>
        <w:t xml:space="preserve"> </w:t>
      </w:r>
      <w:r w:rsidR="00E04563" w:rsidRPr="002336CB">
        <w:rPr>
          <w:rFonts w:cs="B Nazanin" w:hint="cs"/>
          <w:sz w:val="24"/>
          <w:szCs w:val="24"/>
          <w:rtl/>
        </w:rPr>
        <w:t>می‏پذیرند</w:t>
      </w:r>
      <w:r w:rsidR="00641F69">
        <w:rPr>
          <w:rFonts w:cs="B Nazanin" w:hint="cs"/>
          <w:sz w:val="24"/>
          <w:szCs w:val="24"/>
          <w:rtl/>
        </w:rPr>
        <w:t xml:space="preserve"> (اثر فشارهای اجتماعی) و</w:t>
      </w:r>
      <w:r w:rsidR="00E04563" w:rsidRPr="002336CB">
        <w:rPr>
          <w:rFonts w:cs="B Nazanin"/>
          <w:sz w:val="24"/>
          <w:szCs w:val="24"/>
          <w:rtl/>
        </w:rPr>
        <w:t xml:space="preserve"> </w:t>
      </w:r>
      <w:r w:rsidR="00E04563" w:rsidRPr="002336CB">
        <w:rPr>
          <w:rFonts w:cs="B Nazanin" w:hint="cs"/>
          <w:sz w:val="24"/>
          <w:szCs w:val="24"/>
          <w:rtl/>
        </w:rPr>
        <w:t>این</w:t>
      </w:r>
      <w:r w:rsidR="00E04563" w:rsidRPr="002336CB">
        <w:rPr>
          <w:rFonts w:cs="B Nazanin"/>
          <w:sz w:val="24"/>
          <w:szCs w:val="24"/>
          <w:rtl/>
        </w:rPr>
        <w:t xml:space="preserve"> </w:t>
      </w:r>
      <w:r w:rsidR="00E04563" w:rsidRPr="002336CB">
        <w:rPr>
          <w:rFonts w:cs="B Nazanin" w:hint="cs"/>
          <w:sz w:val="24"/>
          <w:szCs w:val="24"/>
          <w:rtl/>
        </w:rPr>
        <w:t>نتیجه</w:t>
      </w:r>
      <w:r w:rsidR="00E04563" w:rsidRPr="002336CB">
        <w:rPr>
          <w:rFonts w:cs="B Nazanin"/>
          <w:sz w:val="24"/>
          <w:szCs w:val="24"/>
          <w:rtl/>
        </w:rPr>
        <w:t xml:space="preserve"> </w:t>
      </w:r>
      <w:r w:rsidR="00E04563" w:rsidRPr="002336CB">
        <w:rPr>
          <w:rFonts w:cs="B Nazanin" w:hint="cs"/>
          <w:sz w:val="24"/>
          <w:szCs w:val="24"/>
          <w:rtl/>
        </w:rPr>
        <w:t>می‏تواند</w:t>
      </w:r>
      <w:r w:rsidR="00E04563" w:rsidRPr="002336CB">
        <w:rPr>
          <w:rFonts w:cs="B Nazanin"/>
          <w:sz w:val="24"/>
          <w:szCs w:val="24"/>
          <w:rtl/>
        </w:rPr>
        <w:t xml:space="preserve"> </w:t>
      </w:r>
      <w:r w:rsidR="00E04563" w:rsidRPr="002336CB">
        <w:rPr>
          <w:rFonts w:cs="B Nazanin" w:hint="cs"/>
          <w:sz w:val="24"/>
          <w:szCs w:val="24"/>
          <w:rtl/>
        </w:rPr>
        <w:t>به</w:t>
      </w:r>
      <w:r w:rsidR="00E04563" w:rsidRPr="002336CB">
        <w:rPr>
          <w:rFonts w:cs="B Nazanin"/>
          <w:sz w:val="24"/>
          <w:szCs w:val="24"/>
          <w:rtl/>
        </w:rPr>
        <w:t xml:space="preserve"> </w:t>
      </w:r>
      <w:r w:rsidR="00E04563" w:rsidRPr="002336CB">
        <w:rPr>
          <w:rFonts w:cs="B Nazanin" w:hint="cs"/>
          <w:sz w:val="24"/>
          <w:szCs w:val="24"/>
          <w:rtl/>
        </w:rPr>
        <w:t>عنوان</w:t>
      </w:r>
      <w:r w:rsidR="00E04563" w:rsidRPr="002336CB">
        <w:rPr>
          <w:rFonts w:cs="B Nazanin"/>
          <w:sz w:val="24"/>
          <w:szCs w:val="24"/>
          <w:rtl/>
        </w:rPr>
        <w:t xml:space="preserve"> </w:t>
      </w:r>
      <w:r w:rsidR="00E04563" w:rsidRPr="002336CB">
        <w:rPr>
          <w:rFonts w:cs="B Nazanin" w:hint="cs"/>
          <w:sz w:val="24"/>
          <w:szCs w:val="24"/>
          <w:rtl/>
        </w:rPr>
        <w:t>نقطه‏ی</w:t>
      </w:r>
      <w:r w:rsidR="00E04563" w:rsidRPr="002336CB">
        <w:rPr>
          <w:rFonts w:cs="B Nazanin"/>
          <w:sz w:val="24"/>
          <w:szCs w:val="24"/>
          <w:rtl/>
        </w:rPr>
        <w:t xml:space="preserve"> </w:t>
      </w:r>
      <w:r w:rsidR="00E04563" w:rsidRPr="002336CB">
        <w:rPr>
          <w:rFonts w:cs="B Nazanin" w:hint="cs"/>
          <w:sz w:val="24"/>
          <w:szCs w:val="24"/>
          <w:rtl/>
        </w:rPr>
        <w:t>عطفی</w:t>
      </w:r>
      <w:r w:rsidR="00E04563" w:rsidRPr="002336CB">
        <w:rPr>
          <w:rFonts w:cs="B Nazanin"/>
          <w:sz w:val="24"/>
          <w:szCs w:val="24"/>
          <w:rtl/>
        </w:rPr>
        <w:t xml:space="preserve"> </w:t>
      </w:r>
      <w:r w:rsidR="00E04563" w:rsidRPr="002336CB">
        <w:rPr>
          <w:rFonts w:cs="B Nazanin" w:hint="cs"/>
          <w:sz w:val="24"/>
          <w:szCs w:val="24"/>
          <w:rtl/>
        </w:rPr>
        <w:t>برای</w:t>
      </w:r>
      <w:r w:rsidR="00E04563" w:rsidRPr="002336CB">
        <w:rPr>
          <w:rFonts w:cs="B Nazanin"/>
          <w:sz w:val="24"/>
          <w:szCs w:val="24"/>
          <w:rtl/>
        </w:rPr>
        <w:t xml:space="preserve"> </w:t>
      </w:r>
      <w:r w:rsidR="00E04563" w:rsidRPr="002336CB">
        <w:rPr>
          <w:rFonts w:cs="B Nazanin" w:hint="cs"/>
          <w:sz w:val="24"/>
          <w:szCs w:val="24"/>
          <w:rtl/>
        </w:rPr>
        <w:t>بهبود</w:t>
      </w:r>
      <w:r w:rsidR="00E04563" w:rsidRPr="002336CB">
        <w:rPr>
          <w:rFonts w:cs="B Nazanin"/>
          <w:sz w:val="24"/>
          <w:szCs w:val="24"/>
          <w:rtl/>
        </w:rPr>
        <w:t xml:space="preserve"> </w:t>
      </w:r>
      <w:r w:rsidR="00E04563" w:rsidRPr="002336CB">
        <w:rPr>
          <w:rFonts w:cs="B Nazanin" w:hint="cs"/>
          <w:sz w:val="24"/>
          <w:szCs w:val="24"/>
          <w:rtl/>
        </w:rPr>
        <w:t>و</w:t>
      </w:r>
      <w:r w:rsidR="00E04563" w:rsidRPr="002336CB">
        <w:rPr>
          <w:rFonts w:cs="B Nazanin"/>
          <w:sz w:val="24"/>
          <w:szCs w:val="24"/>
          <w:rtl/>
        </w:rPr>
        <w:t xml:space="preserve"> </w:t>
      </w:r>
      <w:r w:rsidR="00E04563" w:rsidRPr="002336CB">
        <w:rPr>
          <w:rFonts w:cs="B Nazanin" w:hint="cs"/>
          <w:sz w:val="24"/>
          <w:szCs w:val="24"/>
          <w:rtl/>
        </w:rPr>
        <w:t>تقویت</w:t>
      </w:r>
      <w:r w:rsidR="00E04563" w:rsidRPr="002336CB">
        <w:rPr>
          <w:rFonts w:cs="B Nazanin"/>
          <w:sz w:val="24"/>
          <w:szCs w:val="24"/>
          <w:rtl/>
        </w:rPr>
        <w:t xml:space="preserve"> </w:t>
      </w:r>
      <w:r w:rsidR="00E04563" w:rsidRPr="002336CB">
        <w:rPr>
          <w:rFonts w:cs="B Nazanin" w:hint="cs"/>
          <w:sz w:val="24"/>
          <w:szCs w:val="24"/>
          <w:rtl/>
        </w:rPr>
        <w:t>رفتارهای</w:t>
      </w:r>
      <w:r w:rsidR="00E04563" w:rsidRPr="002336CB">
        <w:rPr>
          <w:rFonts w:cs="B Nazanin"/>
          <w:sz w:val="24"/>
          <w:szCs w:val="24"/>
          <w:rtl/>
        </w:rPr>
        <w:t xml:space="preserve"> </w:t>
      </w:r>
      <w:r w:rsidR="00E04563" w:rsidRPr="002336CB">
        <w:rPr>
          <w:rFonts w:cs="B Nazanin" w:hint="cs"/>
          <w:sz w:val="24"/>
          <w:szCs w:val="24"/>
          <w:rtl/>
        </w:rPr>
        <w:t>حفاظت</w:t>
      </w:r>
      <w:r w:rsidR="00E04563" w:rsidRPr="002336CB">
        <w:rPr>
          <w:rFonts w:cs="B Nazanin"/>
          <w:sz w:val="24"/>
          <w:szCs w:val="24"/>
          <w:rtl/>
        </w:rPr>
        <w:t xml:space="preserve"> </w:t>
      </w:r>
      <w:r w:rsidR="00E04563" w:rsidRPr="002336CB">
        <w:rPr>
          <w:rFonts w:cs="B Nazanin" w:hint="cs"/>
          <w:sz w:val="24"/>
          <w:szCs w:val="24"/>
          <w:rtl/>
        </w:rPr>
        <w:t>از</w:t>
      </w:r>
      <w:r w:rsidR="00E04563" w:rsidRPr="002336CB">
        <w:rPr>
          <w:rFonts w:cs="B Nazanin"/>
          <w:sz w:val="24"/>
          <w:szCs w:val="24"/>
          <w:rtl/>
        </w:rPr>
        <w:t xml:space="preserve"> </w:t>
      </w:r>
      <w:r w:rsidR="00E04563" w:rsidRPr="002336CB">
        <w:rPr>
          <w:rFonts w:cs="B Nazanin" w:hint="cs"/>
          <w:sz w:val="24"/>
          <w:szCs w:val="24"/>
          <w:rtl/>
        </w:rPr>
        <w:t>خاک</w:t>
      </w:r>
      <w:r w:rsidR="00E04563" w:rsidRPr="002336CB">
        <w:rPr>
          <w:rFonts w:cs="B Nazanin"/>
          <w:sz w:val="24"/>
          <w:szCs w:val="24"/>
          <w:rtl/>
        </w:rPr>
        <w:t xml:space="preserve"> </w:t>
      </w:r>
      <w:r w:rsidR="00E04563" w:rsidRPr="002336CB">
        <w:rPr>
          <w:rFonts w:cs="B Nazanin" w:hint="cs"/>
          <w:sz w:val="24"/>
          <w:szCs w:val="24"/>
          <w:rtl/>
        </w:rPr>
        <w:t>کشاورزان</w:t>
      </w:r>
      <w:r w:rsidR="00E04563" w:rsidRPr="002336CB">
        <w:rPr>
          <w:rFonts w:cs="B Nazanin"/>
          <w:sz w:val="24"/>
          <w:szCs w:val="24"/>
          <w:rtl/>
        </w:rPr>
        <w:t xml:space="preserve"> </w:t>
      </w:r>
      <w:r w:rsidR="00E04563" w:rsidRPr="002336CB">
        <w:rPr>
          <w:rFonts w:cs="B Nazanin" w:hint="cs"/>
          <w:sz w:val="24"/>
          <w:szCs w:val="24"/>
          <w:rtl/>
        </w:rPr>
        <w:t>محسوب</w:t>
      </w:r>
      <w:r w:rsidR="00E04563" w:rsidRPr="002336CB">
        <w:rPr>
          <w:rFonts w:cs="B Nazanin"/>
          <w:sz w:val="24"/>
          <w:szCs w:val="24"/>
          <w:rtl/>
        </w:rPr>
        <w:t xml:space="preserve"> </w:t>
      </w:r>
      <w:r w:rsidR="00E04563" w:rsidRPr="002336CB">
        <w:rPr>
          <w:rFonts w:cs="B Nazanin" w:hint="cs"/>
          <w:sz w:val="24"/>
          <w:szCs w:val="24"/>
          <w:rtl/>
        </w:rPr>
        <w:t>شود</w:t>
      </w:r>
      <w:r w:rsidR="00F24D7C">
        <w:rPr>
          <w:rFonts w:cs="B Nazanin"/>
          <w:sz w:val="24"/>
          <w:szCs w:val="24"/>
          <w:rtl/>
        </w:rPr>
        <w:t>.</w:t>
      </w:r>
    </w:p>
    <w:p w:rsidR="00783799" w:rsidRDefault="00783799" w:rsidP="002619DB">
      <w:pPr>
        <w:jc w:val="both"/>
        <w:rPr>
          <w:rFonts w:cs="B Nazanin"/>
          <w:sz w:val="24"/>
          <w:szCs w:val="24"/>
          <w:rtl/>
        </w:rPr>
      </w:pPr>
      <w:r w:rsidRPr="005B30EF">
        <w:rPr>
          <w:rFonts w:cs="B Nazanin" w:hint="cs"/>
          <w:b/>
          <w:bCs/>
          <w:sz w:val="24"/>
          <w:szCs w:val="24"/>
          <w:rtl/>
        </w:rPr>
        <w:t>واژه‏های کلیدی:</w:t>
      </w:r>
      <w:r>
        <w:rPr>
          <w:rFonts w:cs="B Nazanin" w:hint="cs"/>
          <w:sz w:val="24"/>
          <w:szCs w:val="24"/>
          <w:rtl/>
        </w:rPr>
        <w:t xml:space="preserve"> رفتار </w:t>
      </w:r>
      <w:r w:rsidR="002619DB">
        <w:rPr>
          <w:rFonts w:cs="B Nazanin" w:hint="cs"/>
          <w:sz w:val="24"/>
          <w:szCs w:val="24"/>
          <w:rtl/>
        </w:rPr>
        <w:t>حفاظت از خاک</w:t>
      </w:r>
      <w:r>
        <w:rPr>
          <w:rFonts w:cs="B Nazanin" w:hint="cs"/>
          <w:sz w:val="24"/>
          <w:szCs w:val="24"/>
          <w:rtl/>
        </w:rPr>
        <w:t xml:space="preserve">، </w:t>
      </w:r>
      <w:r w:rsidR="002619DB">
        <w:rPr>
          <w:rFonts w:cs="B Nazanin" w:hint="cs"/>
          <w:sz w:val="24"/>
          <w:szCs w:val="24"/>
          <w:rtl/>
        </w:rPr>
        <w:t>نگرش نسبت به حفاظت خاک</w:t>
      </w:r>
      <w:r>
        <w:rPr>
          <w:rFonts w:cs="B Nazanin" w:hint="cs"/>
          <w:sz w:val="24"/>
          <w:szCs w:val="24"/>
          <w:rtl/>
        </w:rPr>
        <w:t xml:space="preserve">، </w:t>
      </w:r>
      <w:r w:rsidR="002619DB">
        <w:rPr>
          <w:rFonts w:cs="B Nazanin" w:hint="cs"/>
          <w:sz w:val="24"/>
          <w:szCs w:val="24"/>
          <w:rtl/>
        </w:rPr>
        <w:t>فشارهای اجتماعی در زمینه حفاظت خاک</w:t>
      </w:r>
      <w:r>
        <w:rPr>
          <w:rFonts w:cs="B Nazanin" w:hint="cs"/>
          <w:sz w:val="24"/>
          <w:szCs w:val="24"/>
          <w:rtl/>
          <w:cs/>
        </w:rPr>
        <w:t>.</w:t>
      </w:r>
    </w:p>
    <w:p w:rsidR="00CC4F1B" w:rsidRPr="002336CB" w:rsidRDefault="00CC4F1B" w:rsidP="00485CCA">
      <w:pPr>
        <w:jc w:val="both"/>
        <w:rPr>
          <w:rFonts w:cs="B Nazanin"/>
          <w:sz w:val="24"/>
          <w:szCs w:val="24"/>
          <w:rtl/>
        </w:rPr>
      </w:pPr>
    </w:p>
    <w:p w:rsidR="00101559" w:rsidRPr="005E1624" w:rsidRDefault="00101559" w:rsidP="00485CCA">
      <w:pPr>
        <w:jc w:val="both"/>
        <w:rPr>
          <w:rFonts w:cs="B Nazanin"/>
          <w:b/>
          <w:bCs/>
          <w:sz w:val="26"/>
          <w:szCs w:val="26"/>
          <w:rtl/>
        </w:rPr>
      </w:pPr>
      <w:r w:rsidRPr="005E1624">
        <w:rPr>
          <w:rFonts w:cs="B Nazanin" w:hint="cs"/>
          <w:b/>
          <w:bCs/>
          <w:sz w:val="26"/>
          <w:szCs w:val="26"/>
          <w:rtl/>
        </w:rPr>
        <w:t>مقدمه</w:t>
      </w:r>
    </w:p>
    <w:p w:rsidR="00720FC1" w:rsidRPr="002336CB" w:rsidRDefault="00720FC1" w:rsidP="00CC4F1B">
      <w:pPr>
        <w:jc w:val="both"/>
        <w:rPr>
          <w:rFonts w:cs="B Nazanin"/>
          <w:sz w:val="24"/>
          <w:szCs w:val="24"/>
          <w:rtl/>
        </w:rPr>
      </w:pP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چند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دهه‏ی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اخیر،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محیط‏زیست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مسائل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مشکلات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عدیده‏ای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نظیر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گرم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شدن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هوا،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آلودگی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هوای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شهرها،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آلودگی‏های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صوتی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کاهش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تنوع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گونه‏ها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روبرو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شده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است</w:t>
      </w:r>
      <w:r w:rsidRPr="002336CB">
        <w:rPr>
          <w:rFonts w:cs="B Nazanin"/>
          <w:sz w:val="24"/>
          <w:szCs w:val="24"/>
          <w:rtl/>
        </w:rPr>
        <w:t xml:space="preserve"> (</w:t>
      </w:r>
      <w:r w:rsidRPr="002336CB">
        <w:rPr>
          <w:rFonts w:cs="B Nazanin" w:hint="cs"/>
          <w:sz w:val="24"/>
          <w:szCs w:val="24"/>
          <w:rtl/>
        </w:rPr>
        <w:t>منتی‏زاده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زمانی،</w:t>
      </w:r>
      <w:r w:rsidRPr="002336CB">
        <w:rPr>
          <w:rFonts w:cs="B Nazanin"/>
          <w:sz w:val="24"/>
          <w:szCs w:val="24"/>
          <w:rtl/>
        </w:rPr>
        <w:t xml:space="preserve"> 1391</w:t>
      </w:r>
      <w:r w:rsidRPr="002336CB">
        <w:rPr>
          <w:rFonts w:cs="B Nazanin" w:hint="cs"/>
          <w:sz w:val="24"/>
          <w:szCs w:val="24"/>
          <w:rtl/>
        </w:rPr>
        <w:t>؛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حجازی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اسحاقی،</w:t>
      </w:r>
      <w:r w:rsidRPr="002336CB">
        <w:rPr>
          <w:rFonts w:cs="B Nazanin"/>
          <w:sz w:val="24"/>
          <w:szCs w:val="24"/>
          <w:rtl/>
        </w:rPr>
        <w:t xml:space="preserve"> 1393).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طرف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دیگر،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تجربه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چالش‏های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محیط‏زیستی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کشورهای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توسعه‏یافته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محدود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نمی‏شود،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بلکه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کلیه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کشورهای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جهان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را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می‏گیرد</w:t>
      </w:r>
      <w:r w:rsidRPr="002336CB">
        <w:rPr>
          <w:rFonts w:cs="B Nazanin"/>
          <w:sz w:val="24"/>
          <w:szCs w:val="24"/>
          <w:rtl/>
        </w:rPr>
        <w:t xml:space="preserve"> (</w:t>
      </w:r>
      <w:r w:rsidRPr="002336CB">
        <w:rPr>
          <w:rFonts w:cs="B Nazanin" w:hint="cs"/>
          <w:sz w:val="24"/>
          <w:szCs w:val="24"/>
          <w:rtl/>
        </w:rPr>
        <w:t>صالحی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امام‏قلی،</w:t>
      </w:r>
      <w:r w:rsidRPr="002336CB">
        <w:rPr>
          <w:rFonts w:cs="B Nazanin"/>
          <w:sz w:val="24"/>
          <w:szCs w:val="24"/>
          <w:rtl/>
        </w:rPr>
        <w:t xml:space="preserve"> 1391). </w:t>
      </w:r>
      <w:r w:rsidRPr="002336CB">
        <w:rPr>
          <w:rFonts w:cs="B Nazanin" w:hint="cs"/>
          <w:sz w:val="24"/>
          <w:szCs w:val="24"/>
          <w:rtl/>
        </w:rPr>
        <w:t>این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حالی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است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افزایش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کیفیت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زندگی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مردم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نرخ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گزاف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مصرف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منابع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محیط‏زیستی،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زندگی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مردم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جهان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تأثیر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منفی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گذاشته</w:t>
      </w:r>
      <w:r w:rsidRPr="002336CB">
        <w:rPr>
          <w:rFonts w:cs="B Nazanin"/>
          <w:sz w:val="24"/>
          <w:szCs w:val="24"/>
          <w:rtl/>
        </w:rPr>
        <w:t xml:space="preserve"> (</w:t>
      </w:r>
      <w:r w:rsidRPr="002336CB">
        <w:rPr>
          <w:rFonts w:asciiTheme="majorBidi" w:hAnsiTheme="majorBidi" w:cstheme="majorBidi"/>
          <w:sz w:val="20"/>
          <w:szCs w:val="20"/>
        </w:rPr>
        <w:t>Latif et al., 2013</w:t>
      </w:r>
      <w:r w:rsidRPr="002336CB">
        <w:rPr>
          <w:rFonts w:cs="B Nazanin"/>
          <w:sz w:val="24"/>
          <w:szCs w:val="24"/>
          <w:rtl/>
        </w:rPr>
        <w:t xml:space="preserve">)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آن‏ها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را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چالش‏های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عدیده‏ای</w:t>
      </w:r>
      <w:r w:rsidRPr="002336CB">
        <w:rPr>
          <w:rFonts w:cs="B Nazanin"/>
          <w:sz w:val="24"/>
          <w:szCs w:val="24"/>
          <w:rtl/>
        </w:rPr>
        <w:t xml:space="preserve"> (</w:t>
      </w:r>
      <w:r w:rsidRPr="002336CB">
        <w:rPr>
          <w:rFonts w:cs="B Nazanin" w:hint="cs"/>
          <w:sz w:val="24"/>
          <w:szCs w:val="24"/>
          <w:rtl/>
        </w:rPr>
        <w:t>تغییرات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آب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هوا،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زوال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منابع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طبیعی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...) </w:t>
      </w:r>
      <w:r w:rsidRPr="002336CB">
        <w:rPr>
          <w:rFonts w:cs="B Nazanin" w:hint="cs"/>
          <w:sz w:val="24"/>
          <w:szCs w:val="24"/>
          <w:rtl/>
        </w:rPr>
        <w:t>مواجه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ساخته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است</w:t>
      </w:r>
      <w:r w:rsidRPr="002336CB">
        <w:rPr>
          <w:rFonts w:cs="B Nazanin"/>
          <w:sz w:val="24"/>
          <w:szCs w:val="24"/>
          <w:rtl/>
        </w:rPr>
        <w:t xml:space="preserve"> (</w:t>
      </w:r>
      <w:r w:rsidRPr="002336CB">
        <w:rPr>
          <w:rFonts w:asciiTheme="majorBidi" w:hAnsiTheme="majorBidi" w:cstheme="majorBidi"/>
          <w:sz w:val="20"/>
          <w:szCs w:val="20"/>
        </w:rPr>
        <w:t>Klöckner, 2013</w:t>
      </w:r>
      <w:r w:rsidRPr="002336CB">
        <w:rPr>
          <w:rFonts w:cs="B Nazanin"/>
          <w:sz w:val="24"/>
          <w:szCs w:val="24"/>
          <w:rtl/>
        </w:rPr>
        <w:t xml:space="preserve">). </w:t>
      </w:r>
      <w:r w:rsidRPr="002336CB">
        <w:rPr>
          <w:rFonts w:cs="B Nazanin" w:hint="cs"/>
          <w:sz w:val="24"/>
          <w:szCs w:val="24"/>
          <w:rtl/>
        </w:rPr>
        <w:t>اما،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یکی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مهمترین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مسائل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مشکلات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مقابل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حصول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پایداری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محیط‏زیست،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موضوع</w:t>
      </w:r>
      <w:r w:rsidRPr="002336CB">
        <w:rPr>
          <w:rFonts w:cs="B Nazanin"/>
          <w:sz w:val="24"/>
          <w:szCs w:val="24"/>
          <w:rtl/>
        </w:rPr>
        <w:t xml:space="preserve"> "</w:t>
      </w:r>
      <w:r w:rsidRPr="002336CB">
        <w:rPr>
          <w:rFonts w:cs="B Nazanin" w:hint="cs"/>
          <w:sz w:val="24"/>
          <w:szCs w:val="24"/>
          <w:rtl/>
        </w:rPr>
        <w:t>فرسایش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خاک</w:t>
      </w:r>
      <w:r w:rsidRPr="002336CB">
        <w:rPr>
          <w:rFonts w:cs="B Nazanin"/>
          <w:sz w:val="24"/>
          <w:szCs w:val="24"/>
          <w:rtl/>
        </w:rPr>
        <w:t xml:space="preserve">" </w:t>
      </w:r>
      <w:r w:rsidRPr="002336CB">
        <w:rPr>
          <w:rFonts w:cs="B Nazanin" w:hint="cs"/>
          <w:sz w:val="24"/>
          <w:szCs w:val="24"/>
          <w:rtl/>
        </w:rPr>
        <w:t>می‏باشد</w:t>
      </w:r>
      <w:r w:rsidRPr="002336CB">
        <w:rPr>
          <w:rFonts w:cs="B Nazanin"/>
          <w:sz w:val="24"/>
          <w:szCs w:val="24"/>
          <w:rtl/>
        </w:rPr>
        <w:t xml:space="preserve">.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واقع،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تخریب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اراضی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دلیل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فرسایش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خاک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تقلیل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مواد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غذایی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مسائل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عمده‏ای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است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توسعه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بخش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کشاورزی،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امنیت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غذایی،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امنیت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ملی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... </w:t>
      </w:r>
      <w:r w:rsidRPr="002336CB">
        <w:rPr>
          <w:rFonts w:cs="B Nazanin" w:hint="cs"/>
          <w:sz w:val="24"/>
          <w:szCs w:val="24"/>
          <w:rtl/>
        </w:rPr>
        <w:t>را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تهدید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می‏کند</w:t>
      </w:r>
      <w:r w:rsidRPr="002336CB">
        <w:rPr>
          <w:rFonts w:cs="B Nazanin"/>
          <w:sz w:val="24"/>
          <w:szCs w:val="24"/>
          <w:rtl/>
        </w:rPr>
        <w:t xml:space="preserve"> (</w:t>
      </w:r>
      <w:r w:rsidRPr="002336CB">
        <w:rPr>
          <w:rFonts w:cs="B Nazanin" w:hint="cs"/>
          <w:sz w:val="24"/>
          <w:szCs w:val="24"/>
          <w:rtl/>
        </w:rPr>
        <w:t>عزیزی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خالخیلی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همکاران،</w:t>
      </w:r>
      <w:r w:rsidRPr="002336CB">
        <w:rPr>
          <w:rFonts w:cs="B Nazanin"/>
          <w:sz w:val="24"/>
          <w:szCs w:val="24"/>
          <w:rtl/>
        </w:rPr>
        <w:t xml:space="preserve"> 1390). </w:t>
      </w:r>
      <w:r w:rsidRPr="002336CB">
        <w:rPr>
          <w:rFonts w:cs="B Nazanin" w:hint="cs"/>
          <w:sz w:val="24"/>
          <w:szCs w:val="24"/>
          <w:rtl/>
        </w:rPr>
        <w:t>بنابراین،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اهمیت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راهبردی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منابع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خاکی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طور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گسترده‏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مورد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پذیرش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همگان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قرار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گرفته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حفاظت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آن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عنوان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پیش</w:t>
      </w:r>
      <w:r w:rsidRPr="002336CB">
        <w:rPr>
          <w:rFonts w:cs="B Nazanin" w:hint="cs"/>
          <w:sz w:val="24"/>
          <w:szCs w:val="24"/>
          <w:cs/>
        </w:rPr>
        <w:t>‎</w:t>
      </w:r>
      <w:r w:rsidR="001F47B4" w:rsidRPr="002336CB">
        <w:rPr>
          <w:rFonts w:cs="B Nazanin" w:hint="cs"/>
          <w:sz w:val="24"/>
          <w:szCs w:val="24"/>
          <w:rtl/>
        </w:rPr>
        <w:t>زمینه‏ و ضرورتی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برای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دستیابی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امنیت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غذایی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اتخاذ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سیاست‏های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زیست‏محیطی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محسوب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می</w:t>
      </w:r>
      <w:r w:rsidRPr="002336CB">
        <w:rPr>
          <w:rFonts w:cs="B Nazanin" w:hint="cs"/>
          <w:sz w:val="24"/>
          <w:szCs w:val="24"/>
          <w:cs/>
        </w:rPr>
        <w:t>‎</w:t>
      </w:r>
      <w:r w:rsidRPr="002336CB">
        <w:rPr>
          <w:rFonts w:cs="B Nazanin" w:hint="cs"/>
          <w:sz w:val="24"/>
          <w:szCs w:val="24"/>
          <w:rtl/>
        </w:rPr>
        <w:t>شود</w:t>
      </w:r>
      <w:r w:rsidRPr="002336CB">
        <w:rPr>
          <w:rFonts w:cs="B Nazanin"/>
          <w:sz w:val="24"/>
          <w:szCs w:val="24"/>
          <w:rtl/>
        </w:rPr>
        <w:t xml:space="preserve"> (</w:t>
      </w:r>
      <w:r w:rsidRPr="002336CB">
        <w:rPr>
          <w:rFonts w:asciiTheme="majorBidi" w:hAnsiTheme="majorBidi" w:cstheme="majorBidi"/>
          <w:sz w:val="20"/>
          <w:szCs w:val="20"/>
        </w:rPr>
        <w:t>Kibblewithe et al., 2014</w:t>
      </w:r>
      <w:r w:rsidRPr="002336CB">
        <w:rPr>
          <w:rFonts w:cs="B Nazanin"/>
          <w:sz w:val="24"/>
          <w:szCs w:val="24"/>
          <w:rtl/>
        </w:rPr>
        <w:t xml:space="preserve">). </w:t>
      </w:r>
      <w:r w:rsidRPr="002336CB">
        <w:rPr>
          <w:rFonts w:cs="B Nazanin" w:hint="cs"/>
          <w:sz w:val="24"/>
          <w:szCs w:val="24"/>
          <w:rtl/>
        </w:rPr>
        <w:t>شواهد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نشان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می‏دهد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منابع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خاکی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معرض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تخریب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شدید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می‏باشد؛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گونه‏ای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هرساله</w:t>
      </w:r>
      <w:r w:rsidRPr="002336CB">
        <w:rPr>
          <w:rFonts w:cs="B Nazanin"/>
          <w:sz w:val="24"/>
          <w:szCs w:val="24"/>
          <w:rtl/>
        </w:rPr>
        <w:t xml:space="preserve"> 6 </w:t>
      </w:r>
      <w:r w:rsidRPr="002336CB">
        <w:rPr>
          <w:rFonts w:cs="B Nazanin" w:hint="cs"/>
          <w:sz w:val="24"/>
          <w:szCs w:val="24"/>
          <w:rtl/>
        </w:rPr>
        <w:t>تا</w:t>
      </w:r>
      <w:r w:rsidRPr="002336CB">
        <w:rPr>
          <w:rFonts w:cs="B Nazanin"/>
          <w:sz w:val="24"/>
          <w:szCs w:val="24"/>
          <w:rtl/>
        </w:rPr>
        <w:t xml:space="preserve"> 7 </w:t>
      </w:r>
      <w:r w:rsidRPr="002336CB">
        <w:rPr>
          <w:rFonts w:cs="B Nazanin" w:hint="cs"/>
          <w:sz w:val="24"/>
          <w:szCs w:val="24"/>
          <w:rtl/>
        </w:rPr>
        <w:t>میلیون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هکتار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زمین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دلیل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فرسایش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بین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می‏رود</w:t>
      </w:r>
      <w:r w:rsidRPr="002336CB">
        <w:rPr>
          <w:rFonts w:cs="B Nazanin"/>
          <w:sz w:val="24"/>
          <w:szCs w:val="24"/>
          <w:rtl/>
        </w:rPr>
        <w:t xml:space="preserve"> (</w:t>
      </w:r>
      <w:r w:rsidRPr="002336CB">
        <w:rPr>
          <w:rFonts w:cs="B Nazanin" w:hint="cs"/>
          <w:sz w:val="24"/>
          <w:szCs w:val="24"/>
          <w:rtl/>
        </w:rPr>
        <w:t>محبوبی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سپهرآرا،</w:t>
      </w:r>
      <w:r w:rsidRPr="002336CB">
        <w:rPr>
          <w:rFonts w:cs="B Nazanin"/>
          <w:sz w:val="24"/>
          <w:szCs w:val="24"/>
          <w:rtl/>
        </w:rPr>
        <w:t xml:space="preserve"> 1392). </w:t>
      </w:r>
      <w:r w:rsidRPr="002336CB">
        <w:rPr>
          <w:rFonts w:cs="B Nazanin" w:hint="cs"/>
          <w:sz w:val="24"/>
          <w:szCs w:val="24"/>
          <w:rtl/>
        </w:rPr>
        <w:t>این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حالی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است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وضعیت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کشور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ایران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گونه‏ای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است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صورت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یک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کشور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آسیب‏پذیر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نظر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فرسایش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خاک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درآمده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است</w:t>
      </w:r>
      <w:r w:rsidRPr="002336CB">
        <w:rPr>
          <w:rFonts w:cs="B Nazanin"/>
          <w:sz w:val="24"/>
          <w:szCs w:val="24"/>
          <w:rtl/>
        </w:rPr>
        <w:t xml:space="preserve"> (</w:t>
      </w:r>
      <w:r w:rsidRPr="002336CB">
        <w:rPr>
          <w:rFonts w:cs="B Nazanin" w:hint="cs"/>
          <w:sz w:val="24"/>
          <w:szCs w:val="24"/>
          <w:rtl/>
        </w:rPr>
        <w:t>عاقلی‏کهنه</w:t>
      </w:r>
      <w:r w:rsidRPr="002336CB">
        <w:rPr>
          <w:rFonts w:cs="B Nazanin" w:hint="cs"/>
          <w:sz w:val="24"/>
          <w:szCs w:val="24"/>
          <w:cs/>
        </w:rPr>
        <w:t>‎</w:t>
      </w:r>
      <w:r w:rsidRPr="002336CB">
        <w:rPr>
          <w:rFonts w:cs="B Nazanin" w:hint="cs"/>
          <w:sz w:val="24"/>
          <w:szCs w:val="24"/>
          <w:rtl/>
        </w:rPr>
        <w:t>شهری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صادقی،</w:t>
      </w:r>
      <w:r w:rsidRPr="002336CB">
        <w:rPr>
          <w:rFonts w:cs="B Nazanin"/>
          <w:sz w:val="24"/>
          <w:szCs w:val="24"/>
          <w:rtl/>
        </w:rPr>
        <w:t xml:space="preserve"> 1384). </w:t>
      </w:r>
      <w:r w:rsidRPr="002336CB">
        <w:rPr>
          <w:rFonts w:cs="B Nazanin" w:hint="cs"/>
          <w:sz w:val="24"/>
          <w:szCs w:val="24"/>
          <w:rtl/>
        </w:rPr>
        <w:t>مطابق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آمار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انجمن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علوم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خاک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ایران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سال</w:t>
      </w:r>
      <w:r w:rsidRPr="002336CB">
        <w:rPr>
          <w:rFonts w:cs="B Nazanin"/>
          <w:sz w:val="24"/>
          <w:szCs w:val="24"/>
          <w:rtl/>
        </w:rPr>
        <w:t xml:space="preserve"> 1392 </w:t>
      </w:r>
      <w:r w:rsidRPr="002336CB">
        <w:rPr>
          <w:rFonts w:cs="B Nazanin" w:hint="cs"/>
          <w:sz w:val="24"/>
          <w:szCs w:val="24"/>
          <w:rtl/>
        </w:rPr>
        <w:t>میزان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فرسایش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خاک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ایران،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سه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برابر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متوسط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قاره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آسیا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است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رتبه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نخست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فرسایش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خاک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را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میان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کشورهای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درحال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توسعه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جهان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دارد</w:t>
      </w:r>
      <w:r w:rsidRPr="002336CB">
        <w:rPr>
          <w:rFonts w:cs="B Nazanin"/>
          <w:sz w:val="24"/>
          <w:szCs w:val="24"/>
          <w:rtl/>
        </w:rPr>
        <w:t xml:space="preserve"> (</w:t>
      </w:r>
      <w:r w:rsidRPr="002336CB">
        <w:rPr>
          <w:rFonts w:cs="B Nazanin" w:hint="cs"/>
          <w:sz w:val="24"/>
          <w:szCs w:val="24"/>
          <w:rtl/>
        </w:rPr>
        <w:t>روحانی،</w:t>
      </w:r>
      <w:r w:rsidRPr="002336CB">
        <w:rPr>
          <w:rFonts w:cs="B Nazanin"/>
          <w:sz w:val="24"/>
          <w:szCs w:val="24"/>
          <w:rtl/>
        </w:rPr>
        <w:t xml:space="preserve"> 1392).</w:t>
      </w:r>
    </w:p>
    <w:p w:rsidR="00101559" w:rsidRPr="002336CB" w:rsidRDefault="00720FC1" w:rsidP="004A3CEB">
      <w:pPr>
        <w:jc w:val="both"/>
        <w:rPr>
          <w:rFonts w:cs="B Nazanin"/>
          <w:sz w:val="24"/>
          <w:szCs w:val="24"/>
          <w:rtl/>
        </w:rPr>
      </w:pPr>
      <w:r w:rsidRPr="002336CB">
        <w:rPr>
          <w:rFonts w:cs="B Nazanin" w:hint="cs"/>
          <w:sz w:val="24"/>
          <w:szCs w:val="24"/>
          <w:rtl/>
        </w:rPr>
        <w:lastRenderedPageBreak/>
        <w:t>لزوم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توجه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این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مهم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موجب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شده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است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کنار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طرح‏های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فنی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اقتصادی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کلان،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توجه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مسؤولان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ابعاد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اجتماعی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راه‏حل‏جویی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برای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حفاظت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منابع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طبیعی</w:t>
      </w:r>
      <w:r w:rsidRPr="002336CB">
        <w:rPr>
          <w:rFonts w:cs="B Nazanin"/>
          <w:sz w:val="24"/>
          <w:szCs w:val="24"/>
          <w:rtl/>
        </w:rPr>
        <w:t xml:space="preserve"> (</w:t>
      </w:r>
      <w:r w:rsidRPr="002336CB">
        <w:rPr>
          <w:rFonts w:cs="B Nazanin" w:hint="cs"/>
          <w:sz w:val="24"/>
          <w:szCs w:val="24"/>
          <w:rtl/>
        </w:rPr>
        <w:t>مانند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خاک</w:t>
      </w:r>
      <w:r w:rsidRPr="002336CB">
        <w:rPr>
          <w:rFonts w:cs="B Nazanin"/>
          <w:sz w:val="24"/>
          <w:szCs w:val="24"/>
          <w:rtl/>
        </w:rPr>
        <w:t xml:space="preserve">) </w:t>
      </w:r>
      <w:r w:rsidRPr="002336CB">
        <w:rPr>
          <w:rFonts w:cs="B Nazanin" w:hint="cs"/>
          <w:sz w:val="24"/>
          <w:szCs w:val="24"/>
          <w:rtl/>
        </w:rPr>
        <w:t>معطوف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شود</w:t>
      </w:r>
      <w:r w:rsidRPr="002336CB">
        <w:rPr>
          <w:rFonts w:cs="B Nazanin"/>
          <w:sz w:val="24"/>
          <w:szCs w:val="24"/>
          <w:rtl/>
        </w:rPr>
        <w:t xml:space="preserve"> (</w:t>
      </w:r>
      <w:r w:rsidRPr="002336CB">
        <w:rPr>
          <w:rFonts w:cs="B Nazanin" w:hint="cs"/>
          <w:sz w:val="24"/>
          <w:szCs w:val="24"/>
          <w:rtl/>
        </w:rPr>
        <w:t>ولی‏زاده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همکاران،</w:t>
      </w:r>
      <w:r w:rsidRPr="002336CB">
        <w:rPr>
          <w:rFonts w:cs="B Nazanin"/>
          <w:sz w:val="24"/>
          <w:szCs w:val="24"/>
          <w:rtl/>
        </w:rPr>
        <w:t xml:space="preserve"> 1394).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طرف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دیگر،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تخریب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اراضی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دلیل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فرسایش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خاک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تقلیل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مواد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غذایی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مسائل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عمده‏ای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است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توسعه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بخش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کشاورزی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را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محدود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می‏کند</w:t>
      </w:r>
      <w:r w:rsidRPr="002336CB">
        <w:rPr>
          <w:rFonts w:cs="B Nazanin"/>
          <w:sz w:val="24"/>
          <w:szCs w:val="24"/>
          <w:rtl/>
        </w:rPr>
        <w:t xml:space="preserve"> (</w:t>
      </w:r>
      <w:r w:rsidRPr="002336CB">
        <w:rPr>
          <w:rFonts w:cs="B Nazanin" w:hint="cs"/>
          <w:sz w:val="24"/>
          <w:szCs w:val="24"/>
          <w:rtl/>
        </w:rPr>
        <w:t>عزیزی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خالخیلی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همکاران،</w:t>
      </w:r>
      <w:r w:rsidRPr="002336CB">
        <w:rPr>
          <w:rFonts w:cs="B Nazanin"/>
          <w:sz w:val="24"/>
          <w:szCs w:val="24"/>
          <w:rtl/>
        </w:rPr>
        <w:t xml:space="preserve"> 1391)</w:t>
      </w:r>
      <w:r w:rsidRPr="002336CB">
        <w:rPr>
          <w:rFonts w:cs="B Nazanin" w:hint="cs"/>
          <w:sz w:val="24"/>
          <w:szCs w:val="24"/>
          <w:rtl/>
        </w:rPr>
        <w:t>؛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این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حالی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است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ایران،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مسائل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مدیریت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حفظ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منابع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خاکی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عمدتاً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متأثر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عامل،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شرایط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طبیعی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اقلیمی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ایران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مدیریت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حفظ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منابع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خاک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توسط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فعالیت‏های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انسانی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است</w:t>
      </w:r>
      <w:r w:rsidRPr="002336CB">
        <w:rPr>
          <w:rFonts w:cs="B Nazanin"/>
          <w:sz w:val="24"/>
          <w:szCs w:val="24"/>
          <w:rtl/>
        </w:rPr>
        <w:t xml:space="preserve"> (</w:t>
      </w:r>
      <w:r w:rsidRPr="002336CB">
        <w:rPr>
          <w:rFonts w:cs="B Nazanin" w:hint="cs"/>
          <w:sz w:val="24"/>
          <w:szCs w:val="24"/>
          <w:rtl/>
        </w:rPr>
        <w:t>بیات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همکاران،</w:t>
      </w:r>
      <w:r w:rsidRPr="002336CB">
        <w:rPr>
          <w:rFonts w:cs="B Nazanin"/>
          <w:sz w:val="24"/>
          <w:szCs w:val="24"/>
          <w:rtl/>
        </w:rPr>
        <w:t xml:space="preserve"> 1390). </w:t>
      </w:r>
      <w:r w:rsidRPr="002336CB">
        <w:rPr>
          <w:rFonts w:cs="B Nazanin" w:hint="cs"/>
          <w:sz w:val="24"/>
          <w:szCs w:val="24"/>
          <w:rtl/>
        </w:rPr>
        <w:t>بدین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ترتیب،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انسان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نیز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می‏تواند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واسطه‏ی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رفتارهایی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قبال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محیط‏زیست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انجام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می‏دهد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تغییراتی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محیط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ایجاد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می‏کند،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باعث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تخریب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محیط‏زیست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جمله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خاک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شده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آن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را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تهدیدی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نگران‏کننده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مواجه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کند</w:t>
      </w:r>
      <w:r w:rsidRPr="002336CB">
        <w:rPr>
          <w:rFonts w:cs="B Nazanin"/>
          <w:sz w:val="24"/>
          <w:szCs w:val="24"/>
          <w:rtl/>
        </w:rPr>
        <w:t xml:space="preserve"> (</w:t>
      </w:r>
      <w:r w:rsidRPr="002336CB">
        <w:rPr>
          <w:rFonts w:asciiTheme="majorBidi" w:hAnsiTheme="majorBidi" w:cstheme="majorBidi"/>
          <w:sz w:val="20"/>
          <w:szCs w:val="20"/>
        </w:rPr>
        <w:t>Steg &amp; Vlek, 2009</w:t>
      </w:r>
      <w:r w:rsidRPr="002336CB">
        <w:rPr>
          <w:rFonts w:cs="B Nazanin"/>
          <w:sz w:val="24"/>
          <w:szCs w:val="24"/>
          <w:rtl/>
        </w:rPr>
        <w:t xml:space="preserve">).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این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رو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مطالعه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نظام</w:t>
      </w:r>
      <w:r w:rsidRPr="002336CB">
        <w:rPr>
          <w:rFonts w:cs="B Nazanin" w:hint="cs"/>
          <w:sz w:val="24"/>
          <w:szCs w:val="24"/>
          <w:cs/>
        </w:rPr>
        <w:t>‎</w:t>
      </w:r>
      <w:r w:rsidRPr="002336CB">
        <w:rPr>
          <w:rFonts w:cs="B Nazanin" w:hint="cs"/>
          <w:sz w:val="24"/>
          <w:szCs w:val="24"/>
          <w:rtl/>
        </w:rPr>
        <w:t>مند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رفتار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عوامل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مؤثر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شکل‏گیری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آن</w:t>
      </w:r>
      <w:r w:rsidR="001366D8" w:rsidRPr="002336CB">
        <w:rPr>
          <w:rFonts w:cs="B Nazanin" w:hint="cs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مانند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نگرانی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انسان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برای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حفاظت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خاک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بسیار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حائز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اهمیت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می‏باشد</w:t>
      </w:r>
      <w:r w:rsidR="004A3CEB" w:rsidRPr="002336CB">
        <w:rPr>
          <w:rFonts w:cs="B Nazanin" w:hint="cs"/>
          <w:sz w:val="24"/>
          <w:szCs w:val="24"/>
          <w:rtl/>
        </w:rPr>
        <w:t>.</w:t>
      </w:r>
    </w:p>
    <w:p w:rsidR="001B1166" w:rsidRPr="002336CB" w:rsidRDefault="001B1166" w:rsidP="00A82835">
      <w:pPr>
        <w:jc w:val="both"/>
        <w:rPr>
          <w:rFonts w:cs="B Nazanin"/>
          <w:sz w:val="24"/>
          <w:szCs w:val="24"/>
          <w:rtl/>
        </w:rPr>
      </w:pP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طرف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دیگر،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واکاوی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مرور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مطالعات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مربوط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عوامل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تبیین‏کننده</w:t>
      </w:r>
      <w:r w:rsidRPr="002336CB">
        <w:rPr>
          <w:rFonts w:cs="B Nazanin"/>
          <w:sz w:val="24"/>
          <w:szCs w:val="24"/>
          <w:rtl/>
        </w:rPr>
        <w:t xml:space="preserve"> </w:t>
      </w:r>
      <w:r w:rsidR="000F22F4" w:rsidRPr="002336CB">
        <w:rPr>
          <w:rFonts w:cs="B Nazanin" w:hint="cs"/>
          <w:sz w:val="24"/>
          <w:szCs w:val="24"/>
          <w:rtl/>
        </w:rPr>
        <w:t xml:space="preserve">نگرانی </w:t>
      </w:r>
      <w:r w:rsidRPr="002336CB">
        <w:rPr>
          <w:rFonts w:cs="B Nazanin" w:hint="cs"/>
          <w:sz w:val="24"/>
          <w:szCs w:val="24"/>
          <w:rtl/>
        </w:rPr>
        <w:t>افراد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جامعه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زمینه‏ی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موضوعاتی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نظیر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آب،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خاک،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هوا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صورت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کلی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محیط</w:t>
      </w:r>
      <w:r w:rsidRPr="002336CB">
        <w:rPr>
          <w:rFonts w:cs="B Nazanin" w:hint="cs"/>
          <w:sz w:val="24"/>
          <w:szCs w:val="24"/>
          <w:cs/>
        </w:rPr>
        <w:t>‎</w:t>
      </w:r>
      <w:r w:rsidRPr="002336CB">
        <w:rPr>
          <w:rFonts w:cs="B Nazanin" w:hint="cs"/>
          <w:sz w:val="24"/>
          <w:szCs w:val="24"/>
          <w:rtl/>
        </w:rPr>
        <w:t>زیست،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طیف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گسترده‏ای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تقسیم‏بندی‏ها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را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آشکار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کرده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است</w:t>
      </w:r>
      <w:r w:rsidRPr="002336CB">
        <w:rPr>
          <w:rFonts w:cs="B Nazanin"/>
          <w:sz w:val="24"/>
          <w:szCs w:val="24"/>
          <w:rtl/>
        </w:rPr>
        <w:t xml:space="preserve"> (</w:t>
      </w:r>
      <w:r w:rsidRPr="002336CB">
        <w:rPr>
          <w:rFonts w:cs="B Nazanin" w:hint="cs"/>
          <w:sz w:val="24"/>
          <w:szCs w:val="24"/>
          <w:rtl/>
        </w:rPr>
        <w:t>ولی‏زاده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همکاران،</w:t>
      </w:r>
      <w:r w:rsidRPr="002336CB">
        <w:rPr>
          <w:rFonts w:cs="B Nazanin"/>
          <w:sz w:val="24"/>
          <w:szCs w:val="24"/>
          <w:rtl/>
        </w:rPr>
        <w:t xml:space="preserve"> 1394). </w:t>
      </w:r>
      <w:r w:rsidRPr="002336CB">
        <w:rPr>
          <w:rFonts w:cs="B Nazanin" w:hint="cs"/>
          <w:sz w:val="24"/>
          <w:szCs w:val="24"/>
          <w:rtl/>
        </w:rPr>
        <w:t>اما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یک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تقسیم‏بندی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کلی،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مطالعاتی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این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زمینه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انجام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شوند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را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می‏توان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دسته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تقسیم‏بندی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کرد</w:t>
      </w:r>
      <w:r w:rsidRPr="002336CB">
        <w:rPr>
          <w:rFonts w:cs="B Nazanin"/>
          <w:sz w:val="24"/>
          <w:szCs w:val="24"/>
          <w:rtl/>
        </w:rPr>
        <w:t xml:space="preserve">: </w:t>
      </w:r>
      <w:r w:rsidRPr="002336CB">
        <w:rPr>
          <w:rFonts w:cs="B Nazanin" w:hint="cs"/>
          <w:sz w:val="24"/>
          <w:szCs w:val="24"/>
          <w:rtl/>
        </w:rPr>
        <w:t>دسته</w:t>
      </w:r>
      <w:r w:rsidRPr="002336CB">
        <w:rPr>
          <w:rFonts w:cs="B Nazanin" w:hint="cs"/>
          <w:sz w:val="24"/>
          <w:szCs w:val="24"/>
          <w:cs/>
        </w:rPr>
        <w:t>‎</w:t>
      </w:r>
      <w:r w:rsidRPr="002336CB">
        <w:rPr>
          <w:rFonts w:cs="B Nazanin" w:hint="cs"/>
          <w:sz w:val="24"/>
          <w:szCs w:val="24"/>
          <w:rtl/>
        </w:rPr>
        <w:t>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اول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مطالعاتی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هستند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یک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الگوی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نظری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ویژه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استفاده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می</w:t>
      </w:r>
      <w:r w:rsidRPr="002336CB">
        <w:rPr>
          <w:rFonts w:cs="B Nazanin" w:hint="cs"/>
          <w:sz w:val="24"/>
          <w:szCs w:val="24"/>
          <w:cs/>
        </w:rPr>
        <w:t>‎</w:t>
      </w:r>
      <w:r w:rsidRPr="002336CB">
        <w:rPr>
          <w:rFonts w:cs="B Nazanin" w:hint="cs"/>
          <w:sz w:val="24"/>
          <w:szCs w:val="24"/>
          <w:rtl/>
        </w:rPr>
        <w:t>کنند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دسته‏ی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دوم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مطالعاتی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اختصاص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دارد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صورت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کلی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عمومی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بررسی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نگرانی</w:t>
      </w:r>
      <w:r w:rsidR="000F22F4" w:rsidRPr="002336CB">
        <w:rPr>
          <w:rFonts w:cs="B Nazanin" w:hint="cs"/>
          <w:sz w:val="24"/>
          <w:szCs w:val="24"/>
          <w:rtl/>
        </w:rPr>
        <w:t xml:space="preserve"> و نگرش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رفتار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محیط‏زیست‏گرایانه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افراد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مبادرت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می‏ورزند</w:t>
      </w:r>
      <w:r w:rsidRPr="002336CB">
        <w:rPr>
          <w:rFonts w:cs="B Nazanin"/>
          <w:sz w:val="24"/>
          <w:szCs w:val="24"/>
          <w:rtl/>
        </w:rPr>
        <w:t xml:space="preserve"> (</w:t>
      </w:r>
      <w:r w:rsidRPr="002336CB">
        <w:rPr>
          <w:rFonts w:cs="B Nazanin" w:hint="cs"/>
          <w:sz w:val="24"/>
          <w:szCs w:val="24"/>
          <w:rtl/>
        </w:rPr>
        <w:t>یزدان‏پناه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همکاران،</w:t>
      </w:r>
      <w:r w:rsidRPr="002336CB">
        <w:rPr>
          <w:rFonts w:cs="B Nazanin"/>
          <w:sz w:val="24"/>
          <w:szCs w:val="24"/>
          <w:rtl/>
        </w:rPr>
        <w:t xml:space="preserve"> 1390). </w:t>
      </w:r>
      <w:r w:rsidRPr="002336CB">
        <w:rPr>
          <w:rFonts w:cs="B Nazanin" w:hint="cs"/>
          <w:sz w:val="24"/>
          <w:szCs w:val="24"/>
          <w:rtl/>
        </w:rPr>
        <w:t>هر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دسته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مطالعات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عنوان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شده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صورت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گسترده‏ای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بررسی‏های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جامعه‏شناسی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محیط‏زیست</w:t>
      </w:r>
      <w:r w:rsidR="004A3CEB" w:rsidRPr="002336CB">
        <w:rPr>
          <w:rFonts w:cs="B Nazanin" w:hint="cs"/>
          <w:sz w:val="24"/>
          <w:szCs w:val="24"/>
          <w:rtl/>
        </w:rPr>
        <w:t xml:space="preserve">، </w:t>
      </w:r>
      <w:r w:rsidRPr="002336CB">
        <w:rPr>
          <w:rFonts w:cs="B Nazanin" w:hint="cs"/>
          <w:sz w:val="24"/>
          <w:szCs w:val="24"/>
          <w:rtl/>
        </w:rPr>
        <w:t>بوم‏شناسی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انسانی،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روانشناسی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محیط‏زیستی</w:t>
      </w:r>
      <w:r w:rsidRPr="002336CB">
        <w:rPr>
          <w:rFonts w:cs="B Nazanin"/>
          <w:sz w:val="24"/>
          <w:szCs w:val="24"/>
          <w:rtl/>
        </w:rPr>
        <w:t xml:space="preserve"> 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... </w:t>
      </w:r>
      <w:r w:rsidRPr="002336CB">
        <w:rPr>
          <w:rFonts w:cs="B Nazanin" w:hint="cs"/>
          <w:sz w:val="24"/>
          <w:szCs w:val="24"/>
          <w:rtl/>
        </w:rPr>
        <w:t>مورد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توجه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فراوان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قرار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گرفته‏اند</w:t>
      </w:r>
      <w:r w:rsidR="0035395A" w:rsidRPr="002336CB">
        <w:rPr>
          <w:rFonts w:cs="B Nazanin" w:hint="cs"/>
          <w:sz w:val="24"/>
          <w:szCs w:val="24"/>
          <w:rtl/>
        </w:rPr>
        <w:t xml:space="preserve"> </w:t>
      </w:r>
      <w:r w:rsidR="0035395A" w:rsidRPr="002336CB">
        <w:rPr>
          <w:rFonts w:cs="B Nazanin"/>
          <w:sz w:val="24"/>
          <w:szCs w:val="24"/>
          <w:rtl/>
        </w:rPr>
        <w:t>(</w:t>
      </w:r>
      <w:r w:rsidR="0035395A" w:rsidRPr="002336CB">
        <w:rPr>
          <w:rFonts w:asciiTheme="majorBidi" w:hAnsiTheme="majorBidi" w:cstheme="majorBidi"/>
          <w:sz w:val="20"/>
          <w:szCs w:val="20"/>
        </w:rPr>
        <w:t>Hsu, 2003</w:t>
      </w:r>
      <w:r w:rsidR="0035395A" w:rsidRPr="002336CB">
        <w:rPr>
          <w:rFonts w:cs="B Nazanin"/>
          <w:sz w:val="24"/>
          <w:szCs w:val="24"/>
          <w:rtl/>
        </w:rPr>
        <w:t>)</w:t>
      </w:r>
      <w:r w:rsidRPr="002336CB">
        <w:rPr>
          <w:rFonts w:cs="B Nazanin"/>
          <w:sz w:val="24"/>
          <w:szCs w:val="24"/>
          <w:rtl/>
        </w:rPr>
        <w:t>.</w:t>
      </w:r>
      <w:r w:rsidR="00171BB4" w:rsidRPr="002336CB">
        <w:rPr>
          <w:rFonts w:hint="cs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همچنین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در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کنار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این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حوزه‏های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علمی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مطالعه‏ی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روابط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انسان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با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محیط‏زیست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و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منابع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طبیعی،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رویکردهای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مختلفی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نیز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برای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تبیین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نگرانی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انسان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نسبت به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منابع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طبیعی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نظیر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خاک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رشد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کرده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است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که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تحت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عنوان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رویکرد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منطقی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و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رویکرد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اخلاقی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از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آن‏ها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یاد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می</w:t>
      </w:r>
      <w:r w:rsidR="00171BB4" w:rsidRPr="002336CB">
        <w:rPr>
          <w:rFonts w:cs="B Nazanin" w:hint="cs"/>
          <w:sz w:val="24"/>
          <w:szCs w:val="24"/>
          <w:cs/>
        </w:rPr>
        <w:t>‎</w:t>
      </w:r>
      <w:r w:rsidR="00171BB4" w:rsidRPr="002336CB">
        <w:rPr>
          <w:rFonts w:cs="B Nazanin" w:hint="cs"/>
          <w:sz w:val="24"/>
          <w:szCs w:val="24"/>
          <w:rtl/>
        </w:rPr>
        <w:t>شود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و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هرکدام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از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این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رویکردها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نیز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دارای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نظریات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مختلفی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می‏باشند</w:t>
      </w:r>
      <w:r w:rsidR="00171BB4" w:rsidRPr="002336CB">
        <w:rPr>
          <w:rFonts w:cs="B Nazanin"/>
          <w:sz w:val="24"/>
          <w:szCs w:val="24"/>
          <w:rtl/>
        </w:rPr>
        <w:t xml:space="preserve"> (</w:t>
      </w:r>
      <w:r w:rsidR="00171BB4" w:rsidRPr="002336CB">
        <w:rPr>
          <w:rFonts w:asciiTheme="majorBidi" w:hAnsiTheme="majorBidi" w:cstheme="majorBidi"/>
          <w:sz w:val="20"/>
          <w:szCs w:val="20"/>
        </w:rPr>
        <w:t>Steg &amp; Vlek, 2009</w:t>
      </w:r>
      <w:r w:rsidR="00171BB4" w:rsidRPr="002336CB">
        <w:rPr>
          <w:rFonts w:cs="B Nazanin"/>
          <w:sz w:val="24"/>
          <w:szCs w:val="24"/>
          <w:rtl/>
        </w:rPr>
        <w:t xml:space="preserve">). </w:t>
      </w:r>
      <w:r w:rsidR="00171BB4" w:rsidRPr="002336CB">
        <w:rPr>
          <w:rFonts w:cs="B Nazanin" w:hint="cs"/>
          <w:sz w:val="24"/>
          <w:szCs w:val="24"/>
          <w:rtl/>
        </w:rPr>
        <w:t>پیش</w:t>
      </w:r>
      <w:r w:rsidR="00171BB4" w:rsidRPr="002336CB">
        <w:rPr>
          <w:rFonts w:cs="B Nazanin" w:hint="cs"/>
          <w:sz w:val="24"/>
          <w:szCs w:val="24"/>
          <w:cs/>
        </w:rPr>
        <w:t>‎</w:t>
      </w:r>
      <w:r w:rsidR="00171BB4" w:rsidRPr="002336CB">
        <w:rPr>
          <w:rFonts w:cs="B Nazanin" w:hint="cs"/>
          <w:sz w:val="24"/>
          <w:szCs w:val="24"/>
          <w:rtl/>
        </w:rPr>
        <w:t>فرض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رویکرد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منطقی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این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است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که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رفتار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انسان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به‌عنوان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یک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موقعیت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انتخاب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منطقی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است</w:t>
      </w:r>
      <w:r w:rsidR="00171BB4" w:rsidRPr="002336CB">
        <w:rPr>
          <w:rFonts w:cs="B Nazanin"/>
          <w:sz w:val="24"/>
          <w:szCs w:val="24"/>
          <w:rtl/>
        </w:rPr>
        <w:t xml:space="preserve">. </w:t>
      </w:r>
      <w:r w:rsidR="00171BB4" w:rsidRPr="002336CB">
        <w:rPr>
          <w:rFonts w:cs="B Nazanin" w:hint="cs"/>
          <w:sz w:val="24"/>
          <w:szCs w:val="24"/>
          <w:rtl/>
        </w:rPr>
        <w:t>در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مقابل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آن،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پیش</w:t>
      </w:r>
      <w:r w:rsidR="00171BB4" w:rsidRPr="002336CB">
        <w:rPr>
          <w:rFonts w:cs="B Nazanin" w:hint="cs"/>
          <w:sz w:val="24"/>
          <w:szCs w:val="24"/>
          <w:cs/>
        </w:rPr>
        <w:t>‎</w:t>
      </w:r>
      <w:r w:rsidR="00171BB4" w:rsidRPr="002336CB">
        <w:rPr>
          <w:rFonts w:cs="B Nazanin" w:hint="cs"/>
          <w:sz w:val="24"/>
          <w:szCs w:val="24"/>
          <w:rtl/>
        </w:rPr>
        <w:t>فرض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رویکرد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اخلاقی،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رفتار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انسان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را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با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توجه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به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یک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دید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اخلاقی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و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در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نظر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گرفتن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ارزش‏های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اخلاقی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و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نگرش</w:t>
      </w:r>
      <w:r w:rsidR="00171BB4" w:rsidRPr="002336CB">
        <w:rPr>
          <w:rFonts w:cs="B Nazanin" w:hint="cs"/>
          <w:sz w:val="24"/>
          <w:szCs w:val="24"/>
          <w:cs/>
        </w:rPr>
        <w:t>‎</w:t>
      </w:r>
      <w:r w:rsidR="00171BB4" w:rsidRPr="002336CB">
        <w:rPr>
          <w:rFonts w:cs="B Nazanin" w:hint="cs"/>
          <w:sz w:val="24"/>
          <w:szCs w:val="24"/>
          <w:rtl/>
        </w:rPr>
        <w:t>های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ارزشی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آن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موردتوجه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قرار</w:t>
      </w:r>
      <w:r w:rsidR="00171BB4" w:rsidRPr="002336CB">
        <w:rPr>
          <w:rFonts w:cs="B Nazanin"/>
          <w:sz w:val="24"/>
          <w:szCs w:val="24"/>
          <w:rtl/>
        </w:rPr>
        <w:t xml:space="preserve"> </w:t>
      </w:r>
      <w:r w:rsidR="00171BB4" w:rsidRPr="002336CB">
        <w:rPr>
          <w:rFonts w:cs="B Nazanin" w:hint="cs"/>
          <w:sz w:val="24"/>
          <w:szCs w:val="24"/>
          <w:rtl/>
        </w:rPr>
        <w:t>می‏دهد</w:t>
      </w:r>
      <w:r w:rsidR="00171BB4" w:rsidRPr="002336CB">
        <w:rPr>
          <w:rFonts w:cs="B Nazanin"/>
          <w:sz w:val="24"/>
          <w:szCs w:val="24"/>
          <w:rtl/>
        </w:rPr>
        <w:t xml:space="preserve"> (</w:t>
      </w:r>
      <w:r w:rsidR="00171BB4" w:rsidRPr="002336CB">
        <w:rPr>
          <w:rFonts w:asciiTheme="majorBidi" w:hAnsiTheme="majorBidi" w:cstheme="majorBidi"/>
          <w:sz w:val="20"/>
          <w:szCs w:val="20"/>
        </w:rPr>
        <w:t>Stern, 2000</w:t>
      </w:r>
      <w:r w:rsidR="00171BB4" w:rsidRPr="002336CB">
        <w:rPr>
          <w:rFonts w:cs="B Nazanin"/>
          <w:sz w:val="24"/>
          <w:szCs w:val="24"/>
          <w:rtl/>
        </w:rPr>
        <w:t>).</w:t>
      </w:r>
    </w:p>
    <w:p w:rsidR="00E635F2" w:rsidRPr="002336CB" w:rsidRDefault="00E635F2" w:rsidP="00191EBC">
      <w:pPr>
        <w:jc w:val="both"/>
        <w:rPr>
          <w:rFonts w:cs="B Nazanin"/>
          <w:sz w:val="24"/>
          <w:szCs w:val="24"/>
          <w:rtl/>
        </w:rPr>
      </w:pPr>
      <w:r w:rsidRPr="002336CB">
        <w:rPr>
          <w:rFonts w:cs="B Nazanin" w:hint="cs"/>
          <w:sz w:val="24"/>
          <w:szCs w:val="24"/>
          <w:rtl/>
        </w:rPr>
        <w:t>این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مطالعات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گسترده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حوزه‏های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مختلف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روانشنانسی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محیط‏زیستی،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بوم‏شناسی‏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انسانی،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جامعه‏شناسی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محیط‏زیست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... </w:t>
      </w:r>
      <w:r w:rsidRPr="002336CB">
        <w:rPr>
          <w:rFonts w:cs="B Nazanin" w:hint="cs"/>
          <w:sz w:val="24"/>
          <w:szCs w:val="24"/>
          <w:rtl/>
        </w:rPr>
        <w:t>منجربه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ارائه‏ی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این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فرض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شد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که</w:t>
      </w:r>
      <w:r w:rsidRPr="002336CB">
        <w:rPr>
          <w:rFonts w:cs="B Nazanin"/>
          <w:sz w:val="24"/>
          <w:szCs w:val="24"/>
          <w:rtl/>
        </w:rPr>
        <w:t xml:space="preserve"> "</w:t>
      </w:r>
      <w:r w:rsidRPr="002336CB">
        <w:rPr>
          <w:rFonts w:cs="B Nazanin" w:hint="cs"/>
          <w:sz w:val="24"/>
          <w:szCs w:val="24"/>
          <w:rtl/>
        </w:rPr>
        <w:t>بخشی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آسیب‏های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وارده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محیط‏زیست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نتیجه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پیامد</w:t>
      </w:r>
      <w:r w:rsidRPr="002336CB">
        <w:rPr>
          <w:rFonts w:cs="B Nazanin"/>
          <w:sz w:val="24"/>
          <w:szCs w:val="24"/>
          <w:rtl/>
        </w:rPr>
        <w:t xml:space="preserve"> </w:t>
      </w:r>
      <w:r w:rsidR="00F55F27" w:rsidRPr="002336CB">
        <w:rPr>
          <w:rFonts w:cs="B Nazanin" w:hint="cs"/>
          <w:sz w:val="24"/>
          <w:szCs w:val="24"/>
          <w:rtl/>
        </w:rPr>
        <w:t>عدم نگرانی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انسان‏ها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قبال</w:t>
      </w:r>
      <w:r w:rsidRPr="002336CB">
        <w:rPr>
          <w:rFonts w:cs="B Nazanin"/>
          <w:sz w:val="24"/>
          <w:szCs w:val="24"/>
          <w:rtl/>
        </w:rPr>
        <w:t xml:space="preserve"> </w:t>
      </w:r>
      <w:r w:rsidR="00F55F27" w:rsidRPr="002336CB">
        <w:rPr>
          <w:rFonts w:cs="B Nazanin" w:hint="cs"/>
          <w:sz w:val="24"/>
          <w:szCs w:val="24"/>
          <w:rtl/>
        </w:rPr>
        <w:t xml:space="preserve">از بین رفتن </w:t>
      </w:r>
      <w:r w:rsidRPr="002336CB">
        <w:rPr>
          <w:rFonts w:cs="B Nazanin" w:hint="cs"/>
          <w:sz w:val="24"/>
          <w:szCs w:val="24"/>
          <w:rtl/>
        </w:rPr>
        <w:t>آن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بوده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نتیجه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برای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بهبود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وضعیت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محیط‏زیست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باید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تبیین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شناسایی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عوامل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مؤثر</w:t>
      </w:r>
      <w:r w:rsidRPr="002336CB">
        <w:rPr>
          <w:rFonts w:cs="B Nazanin"/>
          <w:sz w:val="24"/>
          <w:szCs w:val="24"/>
          <w:rtl/>
        </w:rPr>
        <w:t xml:space="preserve"> (</w:t>
      </w:r>
      <w:r w:rsidRPr="002336CB">
        <w:rPr>
          <w:rFonts w:cs="B Nazanin" w:hint="cs"/>
          <w:sz w:val="24"/>
          <w:szCs w:val="24"/>
          <w:rtl/>
        </w:rPr>
        <w:t>نیروهای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شکل‏دهنده‏</w:t>
      </w:r>
      <w:r w:rsidRPr="002336CB">
        <w:rPr>
          <w:rFonts w:cs="B Nazanin"/>
          <w:sz w:val="24"/>
          <w:szCs w:val="24"/>
          <w:rtl/>
        </w:rPr>
        <w:t>)</w:t>
      </w:r>
      <w:r w:rsidR="00CD793D" w:rsidRPr="002336CB">
        <w:rPr>
          <w:rFonts w:cs="B Nazanin" w:hint="cs"/>
          <w:sz w:val="24"/>
          <w:szCs w:val="24"/>
          <w:rtl/>
        </w:rPr>
        <w:t xml:space="preserve"> نگرانی‏های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انسان</w:t>
      </w:r>
      <w:r w:rsidR="00CD793D" w:rsidRPr="002336CB">
        <w:rPr>
          <w:rFonts w:cs="B Nazanin" w:hint="cs"/>
          <w:sz w:val="24"/>
          <w:szCs w:val="24"/>
          <w:rtl/>
        </w:rPr>
        <w:t xml:space="preserve"> در زمینه محیط‏زیست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پرداخت</w:t>
      </w:r>
      <w:r w:rsidRPr="002336CB">
        <w:rPr>
          <w:rFonts w:cs="B Nazanin"/>
          <w:sz w:val="24"/>
          <w:szCs w:val="24"/>
          <w:rtl/>
        </w:rPr>
        <w:t xml:space="preserve">". </w:t>
      </w:r>
      <w:r w:rsidRPr="002336CB">
        <w:rPr>
          <w:rFonts w:cs="B Nazanin" w:hint="cs"/>
          <w:sz w:val="24"/>
          <w:szCs w:val="24"/>
          <w:rtl/>
        </w:rPr>
        <w:t>لازم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ذکر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است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مطالعات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گوناگونی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بررسی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عوامل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شکل‏دهنده‏ی</w:t>
      </w:r>
      <w:r w:rsidRPr="002336CB">
        <w:rPr>
          <w:rFonts w:cs="B Nazanin"/>
          <w:sz w:val="24"/>
          <w:szCs w:val="24"/>
          <w:rtl/>
        </w:rPr>
        <w:t xml:space="preserve"> </w:t>
      </w:r>
      <w:r w:rsidR="00CD793D" w:rsidRPr="002336CB">
        <w:rPr>
          <w:rFonts w:cs="B Nazanin" w:hint="cs"/>
          <w:sz w:val="24"/>
          <w:szCs w:val="24"/>
          <w:rtl/>
        </w:rPr>
        <w:t>نگرانی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افراد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قبال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محیط</w:t>
      </w:r>
      <w:r w:rsidRPr="002336CB">
        <w:rPr>
          <w:rFonts w:cs="B Nazanin" w:hint="cs"/>
          <w:sz w:val="24"/>
          <w:szCs w:val="24"/>
          <w:cs/>
        </w:rPr>
        <w:t>‎</w:t>
      </w:r>
      <w:r w:rsidRPr="002336CB">
        <w:rPr>
          <w:rFonts w:cs="B Nazanin" w:hint="cs"/>
          <w:sz w:val="24"/>
          <w:szCs w:val="24"/>
          <w:rtl/>
        </w:rPr>
        <w:t>زیست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منابع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طبیعی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پرداخته</w:t>
      </w:r>
      <w:r w:rsidRPr="002336CB">
        <w:rPr>
          <w:rFonts w:cs="B Nazanin" w:hint="cs"/>
          <w:sz w:val="24"/>
          <w:szCs w:val="24"/>
          <w:cs/>
        </w:rPr>
        <w:t>‎</w:t>
      </w:r>
      <w:r w:rsidRPr="002336CB">
        <w:rPr>
          <w:rFonts w:cs="B Nazanin" w:hint="cs"/>
          <w:sz w:val="24"/>
          <w:szCs w:val="24"/>
          <w:rtl/>
        </w:rPr>
        <w:t>اند</w:t>
      </w:r>
      <w:r w:rsidR="006B5BB7" w:rsidRPr="002336CB">
        <w:rPr>
          <w:rFonts w:cs="B Nazanin"/>
          <w:sz w:val="24"/>
          <w:szCs w:val="24"/>
          <w:rtl/>
        </w:rPr>
        <w:t>.</w:t>
      </w:r>
      <w:r w:rsidR="006B5BB7" w:rsidRPr="002336CB">
        <w:rPr>
          <w:rFonts w:cs="B Nazanin" w:hint="cs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با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توجه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به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مرور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ادبیات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انجام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شده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و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با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الهام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از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نظریه‏‏های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منطقی</w:t>
      </w:r>
      <w:r w:rsidR="00A1759F" w:rsidRPr="002336CB">
        <w:rPr>
          <w:rFonts w:cs="B Nazanin"/>
          <w:sz w:val="24"/>
          <w:szCs w:val="24"/>
          <w:rtl/>
        </w:rPr>
        <w:t xml:space="preserve"> (</w:t>
      </w:r>
      <w:r w:rsidR="00A1759F" w:rsidRPr="002336CB">
        <w:rPr>
          <w:rFonts w:cs="B Nazanin" w:hint="cs"/>
          <w:sz w:val="24"/>
          <w:szCs w:val="24"/>
          <w:rtl/>
        </w:rPr>
        <w:t>که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در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آن‏ها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نگرش‏های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محیط‏زیستی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و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فشارهای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جامعه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به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عنوان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مبنا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و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پایه‏ی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رفتاری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برای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افراد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هستند</w:t>
      </w:r>
      <w:r w:rsidR="00A1759F" w:rsidRPr="002336CB">
        <w:rPr>
          <w:rFonts w:cs="B Nazanin"/>
          <w:sz w:val="24"/>
          <w:szCs w:val="24"/>
          <w:rtl/>
        </w:rPr>
        <w:t xml:space="preserve">) </w:t>
      </w:r>
      <w:r w:rsidR="00A1759F" w:rsidRPr="002336CB">
        <w:rPr>
          <w:rFonts w:cs="B Nazanin" w:hint="cs"/>
          <w:sz w:val="24"/>
          <w:szCs w:val="24"/>
          <w:rtl/>
        </w:rPr>
        <w:t>و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نیز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نظریات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رویکرد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اخلاقی</w:t>
      </w:r>
      <w:r w:rsidR="00A1759F" w:rsidRPr="002336CB">
        <w:rPr>
          <w:rFonts w:cs="B Nazanin"/>
          <w:sz w:val="24"/>
          <w:szCs w:val="24"/>
          <w:rtl/>
        </w:rPr>
        <w:t xml:space="preserve"> (</w:t>
      </w:r>
      <w:r w:rsidR="00A1759F" w:rsidRPr="002336CB">
        <w:rPr>
          <w:rFonts w:cs="B Nazanin" w:hint="cs"/>
          <w:sz w:val="24"/>
          <w:szCs w:val="24"/>
          <w:rtl/>
        </w:rPr>
        <w:t>که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نگرانی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نسبت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به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محیط‏زیست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را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به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عنوان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یک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فاکتور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مهم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در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شکل‏گیری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رفتار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محیط‏زیست‏گرایانه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می</w:t>
      </w:r>
      <w:r w:rsidR="00A1759F" w:rsidRPr="002336CB">
        <w:rPr>
          <w:rFonts w:cs="B Nazanin" w:hint="cs"/>
          <w:sz w:val="24"/>
          <w:szCs w:val="24"/>
          <w:cs/>
        </w:rPr>
        <w:t>‎</w:t>
      </w:r>
      <w:r w:rsidR="00A1759F" w:rsidRPr="002336CB">
        <w:rPr>
          <w:rFonts w:cs="B Nazanin" w:hint="cs"/>
          <w:sz w:val="24"/>
          <w:szCs w:val="24"/>
          <w:rtl/>
        </w:rPr>
        <w:t>دانند</w:t>
      </w:r>
      <w:r w:rsidR="00A1759F" w:rsidRPr="002336CB">
        <w:rPr>
          <w:rFonts w:cs="B Nazanin"/>
          <w:sz w:val="24"/>
          <w:szCs w:val="24"/>
          <w:rtl/>
        </w:rPr>
        <w:t>)</w:t>
      </w:r>
      <w:r w:rsidR="00A1759F" w:rsidRPr="002336CB">
        <w:rPr>
          <w:rFonts w:cs="B Nazanin" w:hint="cs"/>
          <w:sz w:val="24"/>
          <w:szCs w:val="24"/>
          <w:rtl/>
        </w:rPr>
        <w:t>،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2E6F0D" w:rsidRPr="002336CB">
        <w:rPr>
          <w:rFonts w:cs="B Nazanin" w:hint="cs"/>
          <w:sz w:val="24"/>
          <w:szCs w:val="24"/>
          <w:rtl/>
        </w:rPr>
        <w:t xml:space="preserve">بررسی </w:t>
      </w:r>
      <w:r w:rsidR="00F01783" w:rsidRPr="002336CB">
        <w:rPr>
          <w:rFonts w:cs="Cambria" w:hint="cs"/>
          <w:sz w:val="24"/>
          <w:szCs w:val="24"/>
          <w:rtl/>
        </w:rPr>
        <w:t>"</w:t>
      </w:r>
      <w:r w:rsidR="002E6F0D" w:rsidRPr="002336CB">
        <w:rPr>
          <w:rFonts w:cs="B Nazanin" w:hint="cs"/>
          <w:sz w:val="24"/>
          <w:szCs w:val="24"/>
          <w:rtl/>
        </w:rPr>
        <w:t>رابطه</w:t>
      </w:r>
      <w:r w:rsidR="00F01783" w:rsidRPr="002336CB">
        <w:rPr>
          <w:rFonts w:cs="Cambria" w:hint="cs"/>
          <w:sz w:val="24"/>
          <w:szCs w:val="24"/>
          <w:rtl/>
        </w:rPr>
        <w:t>"</w:t>
      </w:r>
      <w:r w:rsidR="002E6F0D" w:rsidRPr="002336CB">
        <w:rPr>
          <w:rFonts w:cs="B Nazanin" w:hint="cs"/>
          <w:sz w:val="24"/>
          <w:szCs w:val="24"/>
          <w:rtl/>
        </w:rPr>
        <w:t xml:space="preserve"> بین </w:t>
      </w:r>
      <w:r w:rsidR="00503F11" w:rsidRPr="002336CB">
        <w:rPr>
          <w:rFonts w:cs="B Nazanin" w:hint="cs"/>
          <w:sz w:val="24"/>
          <w:szCs w:val="24"/>
          <w:rtl/>
        </w:rPr>
        <w:t xml:space="preserve">دو متغیر "نگرش در زمینه حفاظت از خاک" و "فشارهای اجتماعی در زمینه حفاظت از خاک" با متغیر "رفتار حفاظت از خاک" </w:t>
      </w:r>
      <w:r w:rsidR="004C7132" w:rsidRPr="002336CB">
        <w:rPr>
          <w:rFonts w:cs="B Nazanin" w:hint="cs"/>
          <w:sz w:val="24"/>
          <w:szCs w:val="24"/>
          <w:rtl/>
        </w:rPr>
        <w:t xml:space="preserve">به عنوان هدف اختصاصی اول تعیین شد. در مرحله‏ی بعد، </w:t>
      </w:r>
      <w:r w:rsidR="00A1759F" w:rsidRPr="002336CB">
        <w:rPr>
          <w:rFonts w:cs="B Nazanin" w:hint="cs"/>
          <w:sz w:val="24"/>
          <w:szCs w:val="24"/>
          <w:rtl/>
        </w:rPr>
        <w:t>بررسی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F01783" w:rsidRPr="002336CB">
        <w:rPr>
          <w:rFonts w:cs="B Nazanin" w:hint="cs"/>
          <w:sz w:val="24"/>
          <w:szCs w:val="24"/>
          <w:rtl/>
        </w:rPr>
        <w:t>"</w:t>
      </w:r>
      <w:r w:rsidR="00A1759F" w:rsidRPr="002336CB">
        <w:rPr>
          <w:rFonts w:cs="B Nazanin" w:hint="cs"/>
          <w:sz w:val="24"/>
          <w:szCs w:val="24"/>
          <w:rtl/>
        </w:rPr>
        <w:t>تأثیر</w:t>
      </w:r>
      <w:r w:rsidR="00F01783" w:rsidRPr="002336CB">
        <w:rPr>
          <w:rFonts w:cs="B Nazanin" w:hint="cs"/>
          <w:sz w:val="24"/>
          <w:szCs w:val="24"/>
          <w:rtl/>
        </w:rPr>
        <w:t>"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دو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متغیر</w:t>
      </w:r>
      <w:r w:rsidR="00FC20F3">
        <w:rPr>
          <w:rFonts w:cs="B Nazanin" w:hint="cs"/>
          <w:sz w:val="24"/>
          <w:szCs w:val="24"/>
          <w:rtl/>
        </w:rPr>
        <w:t xml:space="preserve"> مورد نظر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بر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روی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متغیر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F01783" w:rsidRPr="002336CB">
        <w:rPr>
          <w:rFonts w:cs="B Nazanin" w:hint="cs"/>
          <w:sz w:val="24"/>
          <w:szCs w:val="24"/>
          <w:rtl/>
        </w:rPr>
        <w:t>"</w:t>
      </w:r>
      <w:r w:rsidR="00A1759F" w:rsidRPr="002336CB">
        <w:rPr>
          <w:rFonts w:cs="B Nazanin" w:hint="cs"/>
          <w:sz w:val="24"/>
          <w:szCs w:val="24"/>
          <w:rtl/>
        </w:rPr>
        <w:t>نگرانی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در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زمینه‏ی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حفاظت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خاک</w:t>
      </w:r>
      <w:r w:rsidR="00F01783" w:rsidRPr="002336CB">
        <w:rPr>
          <w:rFonts w:cs="B Nazanin" w:hint="cs"/>
          <w:sz w:val="24"/>
          <w:szCs w:val="24"/>
          <w:rtl/>
        </w:rPr>
        <w:t>"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به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عنوان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191EBC">
        <w:rPr>
          <w:rFonts w:cs="B Nazanin" w:hint="cs"/>
          <w:sz w:val="24"/>
          <w:szCs w:val="24"/>
          <w:rtl/>
        </w:rPr>
        <w:t>هد</w:t>
      </w:r>
      <w:r w:rsidR="00A1759F" w:rsidRPr="002336CB">
        <w:rPr>
          <w:rFonts w:cs="B Nazanin" w:hint="cs"/>
          <w:sz w:val="24"/>
          <w:szCs w:val="24"/>
          <w:rtl/>
        </w:rPr>
        <w:t>ف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اختصاصی</w:t>
      </w:r>
      <w:r w:rsidR="00F01783" w:rsidRPr="002336CB">
        <w:rPr>
          <w:rFonts w:cs="B Nazanin" w:hint="cs"/>
          <w:sz w:val="24"/>
          <w:szCs w:val="24"/>
          <w:rtl/>
        </w:rPr>
        <w:t xml:space="preserve"> دوم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مورد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توجه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قرار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گرفت</w:t>
      </w:r>
      <w:r w:rsidR="00A1759F" w:rsidRPr="002336CB">
        <w:rPr>
          <w:rFonts w:cs="B Nazanin"/>
          <w:sz w:val="24"/>
          <w:szCs w:val="24"/>
          <w:rtl/>
        </w:rPr>
        <w:t xml:space="preserve">. </w:t>
      </w:r>
      <w:r w:rsidR="00A1759F" w:rsidRPr="002336CB">
        <w:rPr>
          <w:rFonts w:cs="B Nazanin" w:hint="cs"/>
          <w:sz w:val="24"/>
          <w:szCs w:val="24"/>
          <w:rtl/>
        </w:rPr>
        <w:t>این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دو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هدف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اختصاصی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در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نهایت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955F0" w:rsidRPr="002336CB">
        <w:rPr>
          <w:rFonts w:cs="B Nazanin" w:hint="cs"/>
          <w:sz w:val="24"/>
          <w:szCs w:val="24"/>
          <w:rtl/>
        </w:rPr>
        <w:t>مبنایی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برای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تحقق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هدف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کلی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پژوهش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که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1A64CE" w:rsidRPr="002336CB">
        <w:rPr>
          <w:rFonts w:cs="B Nazanin" w:hint="cs"/>
          <w:sz w:val="24"/>
          <w:szCs w:val="24"/>
          <w:rtl/>
        </w:rPr>
        <w:t>تحلیل اثرات "نگرش" و "فشارهای اجتماعی" بر نگرانی کشاورزان بخش مرکزی ساری در زمینه حفاظت از خاک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بود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را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 w:hint="cs"/>
          <w:sz w:val="24"/>
          <w:szCs w:val="24"/>
          <w:rtl/>
        </w:rPr>
        <w:t>فراهم</w:t>
      </w:r>
      <w:r w:rsidR="00A1759F" w:rsidRPr="002336CB">
        <w:rPr>
          <w:rFonts w:cs="B Nazanin"/>
          <w:sz w:val="24"/>
          <w:szCs w:val="24"/>
          <w:rtl/>
        </w:rPr>
        <w:t xml:space="preserve"> </w:t>
      </w:r>
      <w:r w:rsidR="00A1759F" w:rsidRPr="002336CB">
        <w:rPr>
          <w:rFonts w:cs="B Nazanin"/>
          <w:sz w:val="24"/>
          <w:szCs w:val="24"/>
          <w:cs/>
        </w:rPr>
        <w:t>‎</w:t>
      </w:r>
      <w:r w:rsidR="00A1759F" w:rsidRPr="002336CB">
        <w:rPr>
          <w:rFonts w:cs="B Nazanin" w:hint="cs"/>
          <w:sz w:val="24"/>
          <w:szCs w:val="24"/>
          <w:rtl/>
        </w:rPr>
        <w:t>کرد</w:t>
      </w:r>
      <w:r w:rsidR="001A64CE" w:rsidRPr="002336CB">
        <w:rPr>
          <w:rFonts w:cs="B Nazanin" w:hint="cs"/>
          <w:sz w:val="24"/>
          <w:szCs w:val="24"/>
          <w:rtl/>
        </w:rPr>
        <w:t>.</w:t>
      </w:r>
    </w:p>
    <w:p w:rsidR="00965B3C" w:rsidRPr="002336CB" w:rsidRDefault="00965B3C" w:rsidP="008829F6">
      <w:pPr>
        <w:rPr>
          <w:rFonts w:cs="B Nazanin"/>
          <w:sz w:val="24"/>
          <w:szCs w:val="24"/>
          <w:rtl/>
        </w:rPr>
      </w:pPr>
    </w:p>
    <w:p w:rsidR="008829F6" w:rsidRPr="005E1624" w:rsidRDefault="008829F6" w:rsidP="008829F6">
      <w:pPr>
        <w:rPr>
          <w:rFonts w:cs="B Nazanin"/>
          <w:b/>
          <w:bCs/>
          <w:sz w:val="26"/>
          <w:szCs w:val="26"/>
          <w:rtl/>
        </w:rPr>
      </w:pPr>
      <w:r w:rsidRPr="005E1624">
        <w:rPr>
          <w:rFonts w:cs="B Nazanin" w:hint="cs"/>
          <w:b/>
          <w:bCs/>
          <w:sz w:val="26"/>
          <w:szCs w:val="26"/>
          <w:rtl/>
        </w:rPr>
        <w:t>روش</w:t>
      </w:r>
      <w:r w:rsidRPr="005E1624">
        <w:rPr>
          <w:rFonts w:cs="B Nazanin" w:hint="cs"/>
          <w:b/>
          <w:bCs/>
          <w:sz w:val="26"/>
          <w:szCs w:val="26"/>
          <w:cs/>
        </w:rPr>
        <w:t>‎</w:t>
      </w:r>
      <w:r w:rsidRPr="005E1624">
        <w:rPr>
          <w:rFonts w:cs="B Nazanin" w:hint="cs"/>
          <w:b/>
          <w:bCs/>
          <w:sz w:val="26"/>
          <w:szCs w:val="26"/>
          <w:rtl/>
        </w:rPr>
        <w:t>شناسی</w:t>
      </w:r>
      <w:r w:rsidRPr="005E1624">
        <w:rPr>
          <w:rFonts w:cs="B Nazanin"/>
          <w:b/>
          <w:bCs/>
          <w:sz w:val="26"/>
          <w:szCs w:val="26"/>
          <w:rtl/>
        </w:rPr>
        <w:t xml:space="preserve"> </w:t>
      </w:r>
      <w:r w:rsidRPr="005E1624">
        <w:rPr>
          <w:rFonts w:cs="B Nazanin" w:hint="cs"/>
          <w:b/>
          <w:bCs/>
          <w:sz w:val="26"/>
          <w:szCs w:val="26"/>
          <w:rtl/>
        </w:rPr>
        <w:t>پژوهش</w:t>
      </w:r>
    </w:p>
    <w:p w:rsidR="008829F6" w:rsidRPr="002336CB" w:rsidRDefault="008829F6" w:rsidP="00260711">
      <w:pPr>
        <w:jc w:val="both"/>
        <w:rPr>
          <w:rFonts w:cs="B Nazanin"/>
          <w:sz w:val="24"/>
          <w:szCs w:val="24"/>
          <w:rtl/>
        </w:rPr>
      </w:pPr>
      <w:r w:rsidRPr="002336CB">
        <w:rPr>
          <w:rFonts w:cs="B Nazanin" w:hint="cs"/>
          <w:sz w:val="24"/>
          <w:szCs w:val="24"/>
          <w:rtl/>
        </w:rPr>
        <w:t>هدف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اصلی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این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پژوهش،</w:t>
      </w:r>
      <w:r w:rsidRPr="002336CB">
        <w:rPr>
          <w:rFonts w:cs="B Nazanin"/>
          <w:sz w:val="24"/>
          <w:szCs w:val="24"/>
          <w:rtl/>
        </w:rPr>
        <w:t xml:space="preserve"> </w:t>
      </w:r>
      <w:r w:rsidR="007E60A9" w:rsidRPr="002336CB">
        <w:rPr>
          <w:rFonts w:cs="B Nazanin" w:hint="cs"/>
          <w:sz w:val="24"/>
          <w:szCs w:val="24"/>
          <w:rtl/>
        </w:rPr>
        <w:t xml:space="preserve">تحلیل اثر نگرش و فشارهای اجتماعی بر نگرانی کشاورزان بخش مرکزی در زمینه حفاظت از خاک بود </w:t>
      </w:r>
      <w:r w:rsidRPr="002336CB">
        <w:rPr>
          <w:rFonts w:cs="B Nazanin" w:hint="cs"/>
          <w:sz w:val="24"/>
          <w:szCs w:val="24"/>
          <w:rtl/>
        </w:rPr>
        <w:t>که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سال</w:t>
      </w:r>
      <w:r w:rsidRPr="002336CB">
        <w:rPr>
          <w:rFonts w:cs="B Nazanin"/>
          <w:sz w:val="24"/>
          <w:szCs w:val="24"/>
          <w:rtl/>
        </w:rPr>
        <w:t xml:space="preserve"> 1393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اجرا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آمد</w:t>
      </w:r>
      <w:r w:rsidRPr="002336CB">
        <w:rPr>
          <w:rFonts w:cs="B Nazanin"/>
          <w:sz w:val="24"/>
          <w:szCs w:val="24"/>
          <w:rtl/>
        </w:rPr>
        <w:t xml:space="preserve">. </w:t>
      </w:r>
      <w:r w:rsidRPr="002336CB">
        <w:rPr>
          <w:rFonts w:cs="B Nazanin" w:hint="cs"/>
          <w:sz w:val="24"/>
          <w:szCs w:val="24"/>
          <w:rtl/>
        </w:rPr>
        <w:t>پژوهش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حاضر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نوع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پژوهش‏های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کاربردی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توصیفی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ـ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همبستگی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است</w:t>
      </w:r>
      <w:r w:rsidRPr="002336CB">
        <w:rPr>
          <w:rFonts w:cs="B Nazanin"/>
          <w:sz w:val="24"/>
          <w:szCs w:val="24"/>
          <w:rtl/>
        </w:rPr>
        <w:t xml:space="preserve">. </w:t>
      </w:r>
      <w:r w:rsidRPr="002336CB">
        <w:rPr>
          <w:rFonts w:cs="B Nazanin" w:hint="cs"/>
          <w:sz w:val="24"/>
          <w:szCs w:val="24"/>
          <w:rtl/>
        </w:rPr>
        <w:t>جامعه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آماری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مورد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مطالعه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این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lastRenderedPageBreak/>
        <w:t>پژوهش،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شامل</w:t>
      </w:r>
      <w:r w:rsidRPr="002336CB">
        <w:rPr>
          <w:rFonts w:cs="B Nazanin"/>
          <w:sz w:val="24"/>
          <w:szCs w:val="24"/>
          <w:rtl/>
        </w:rPr>
        <w:t xml:space="preserve"> 9621 </w:t>
      </w:r>
      <w:r w:rsidRPr="002336CB">
        <w:rPr>
          <w:rFonts w:cs="B Nazanin" w:hint="cs"/>
          <w:sz w:val="24"/>
          <w:szCs w:val="24"/>
          <w:rtl/>
        </w:rPr>
        <w:t>کشاورز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شالیکار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بخش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مرکزی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شهرستان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ساری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بود</w:t>
      </w:r>
      <w:r w:rsidRPr="002336CB">
        <w:rPr>
          <w:rFonts w:cs="B Nazanin"/>
          <w:sz w:val="24"/>
          <w:szCs w:val="24"/>
          <w:rtl/>
        </w:rPr>
        <w:t xml:space="preserve"> (</w:t>
      </w:r>
      <w:r w:rsidRPr="002336CB">
        <w:rPr>
          <w:rFonts w:cs="B Nazanin" w:hint="cs"/>
          <w:sz w:val="24"/>
          <w:szCs w:val="24"/>
          <w:rtl/>
        </w:rPr>
        <w:t>سازمان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جهاد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کشاورزی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شهرستان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ساری،</w:t>
      </w:r>
      <w:r w:rsidRPr="002336CB">
        <w:rPr>
          <w:rFonts w:cs="B Nazanin"/>
          <w:sz w:val="24"/>
          <w:szCs w:val="24"/>
          <w:rtl/>
        </w:rPr>
        <w:t xml:space="preserve"> 1393). </w:t>
      </w:r>
      <w:r w:rsidRPr="002336CB">
        <w:rPr>
          <w:rFonts w:cs="B Nazanin" w:hint="cs"/>
          <w:sz w:val="24"/>
          <w:szCs w:val="24"/>
          <w:rtl/>
        </w:rPr>
        <w:t>حجم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نمونه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اساس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آماره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کوکران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تعداد</w:t>
      </w:r>
      <w:r w:rsidRPr="002336CB">
        <w:rPr>
          <w:rFonts w:cs="B Nazanin"/>
          <w:sz w:val="24"/>
          <w:szCs w:val="24"/>
          <w:rtl/>
        </w:rPr>
        <w:t xml:space="preserve"> 120 </w:t>
      </w:r>
      <w:r w:rsidRPr="002336CB">
        <w:rPr>
          <w:rFonts w:cs="B Nazanin" w:hint="cs"/>
          <w:sz w:val="24"/>
          <w:szCs w:val="24"/>
          <w:rtl/>
        </w:rPr>
        <w:t>نفر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برآورد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گردید</w:t>
      </w:r>
      <w:r w:rsidRPr="002336CB">
        <w:rPr>
          <w:rFonts w:cs="B Nazanin"/>
          <w:sz w:val="24"/>
          <w:szCs w:val="24"/>
          <w:rtl/>
        </w:rPr>
        <w:t xml:space="preserve">. </w:t>
      </w:r>
      <w:r w:rsidRPr="002336CB">
        <w:rPr>
          <w:rFonts w:cs="B Nazanin" w:hint="cs"/>
          <w:sz w:val="24"/>
          <w:szCs w:val="24"/>
          <w:rtl/>
        </w:rPr>
        <w:t>روش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نمونه‏گیری،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روش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تصادفی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طبقه‏ای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متناسب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حجم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بود</w:t>
      </w:r>
      <w:r w:rsidR="006512B1" w:rsidRPr="002336CB">
        <w:rPr>
          <w:rFonts w:cs="B Nazanin" w:hint="cs"/>
          <w:sz w:val="24"/>
          <w:szCs w:val="24"/>
          <w:rtl/>
        </w:rPr>
        <w:t xml:space="preserve">. </w:t>
      </w:r>
      <w:r w:rsidRPr="002336CB">
        <w:rPr>
          <w:rFonts w:cs="B Nazanin" w:hint="cs"/>
          <w:sz w:val="24"/>
          <w:szCs w:val="24"/>
          <w:rtl/>
        </w:rPr>
        <w:t>ابزار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اندازه‏گیری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این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پژوهش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پرسشنامه‏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بسته‏پاسخ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بود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روایی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آن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استفاده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نظرات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برخی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متخصصان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عرصه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ترویج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آموزش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کشاورزی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کارشناسان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جهاد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کشاورزی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مورد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تأیید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قرار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گرفت</w:t>
      </w:r>
      <w:r w:rsidRPr="002336CB">
        <w:rPr>
          <w:rFonts w:cs="B Nazanin"/>
          <w:sz w:val="24"/>
          <w:szCs w:val="24"/>
          <w:rtl/>
        </w:rPr>
        <w:t xml:space="preserve">. </w:t>
      </w:r>
      <w:r w:rsidRPr="002336CB">
        <w:rPr>
          <w:rFonts w:cs="B Nazanin" w:hint="cs"/>
          <w:sz w:val="24"/>
          <w:szCs w:val="24"/>
          <w:rtl/>
        </w:rPr>
        <w:t>پایایی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پرسشنامه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استفاده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آزمون‏های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آلفای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کرونباخ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برای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متغیرهایی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طیف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لیکرت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مورد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سنجش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قرار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گرفتند،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محاسبه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گردید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اعتماد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پرسشنامه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را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برای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انجام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پژوهش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قابل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قبول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نشان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داد</w:t>
      </w:r>
      <w:r w:rsidRPr="002336CB">
        <w:rPr>
          <w:rFonts w:cs="B Nazanin"/>
          <w:sz w:val="24"/>
          <w:szCs w:val="24"/>
          <w:rtl/>
        </w:rPr>
        <w:t xml:space="preserve"> </w:t>
      </w:r>
      <w:r w:rsidR="00260711" w:rsidRPr="002336CB">
        <w:rPr>
          <w:rFonts w:cs="B Nazanin" w:hint="cs"/>
          <w:sz w:val="24"/>
          <w:szCs w:val="24"/>
          <w:rtl/>
        </w:rPr>
        <w:t>(</w:t>
      </w:r>
      <w:r w:rsidR="00260711" w:rsidRPr="002336CB">
        <w:rPr>
          <w:rFonts w:ascii="Times New Roman" w:hAnsi="Times New Roman" w:cs="B Nazanin" w:hint="cs"/>
          <w:sz w:val="20"/>
          <w:szCs w:val="24"/>
          <w:rtl/>
        </w:rPr>
        <w:t>90/0</w:t>
      </w:r>
      <w:r w:rsidR="00260711" w:rsidRPr="002336CB">
        <w:rPr>
          <w:rFonts w:ascii="Times New Roman" w:hAnsi="Times New Roman" w:cs="Times New Roman" w:hint="cs"/>
          <w:sz w:val="20"/>
          <w:szCs w:val="24"/>
          <w:rtl/>
        </w:rPr>
        <w:t>≥</w:t>
      </w:r>
      <w:r w:rsidR="00260711" w:rsidRPr="002336CB">
        <w:rPr>
          <w:rFonts w:ascii="Times New Roman" w:hAnsi="Times New Roman" w:cs="B Nazanin"/>
          <w:sz w:val="20"/>
          <w:szCs w:val="24"/>
          <w:rtl/>
        </w:rPr>
        <w:fldChar w:fldCharType="begin"/>
      </w:r>
      <w:r w:rsidR="00260711" w:rsidRPr="002336CB">
        <w:rPr>
          <w:rFonts w:ascii="Times New Roman" w:hAnsi="Times New Roman" w:cs="B Nazanin"/>
          <w:sz w:val="20"/>
          <w:szCs w:val="24"/>
          <w:rtl/>
        </w:rPr>
        <w:instrText xml:space="preserve"> </w:instrText>
      </w:r>
      <w:r w:rsidR="00260711" w:rsidRPr="002336CB">
        <w:rPr>
          <w:rFonts w:ascii="Times New Roman" w:hAnsi="Times New Roman" w:cs="B Nazanin"/>
          <w:sz w:val="20"/>
          <w:szCs w:val="24"/>
        </w:rPr>
        <w:instrText>QUOTE</w:instrText>
      </w:r>
      <w:r w:rsidR="00260711" w:rsidRPr="002336CB">
        <w:rPr>
          <w:rFonts w:ascii="Times New Roman" w:hAnsi="Times New Roman" w:cs="B Nazanin"/>
          <w:sz w:val="20"/>
          <w:szCs w:val="24"/>
          <w:rtl/>
        </w:rPr>
        <w:instrText xml:space="preserve"> </w:instrText>
      </w:r>
      <w:r w:rsidR="00F72F9E">
        <w:rPr>
          <w:rFonts w:ascii="Times New Roman" w:hAnsi="Times New Roman" w:cs="B Nazanin"/>
          <w:position w:val="-8"/>
          <w:sz w:val="20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15pt" equationxml="&lt;">
            <v:imagedata r:id="rId7" o:title="" chromakey="white"/>
          </v:shape>
        </w:pict>
      </w:r>
      <w:r w:rsidR="00260711" w:rsidRPr="002336CB">
        <w:rPr>
          <w:rFonts w:ascii="Times New Roman" w:hAnsi="Times New Roman" w:cs="B Nazanin"/>
          <w:sz w:val="20"/>
          <w:szCs w:val="24"/>
          <w:rtl/>
        </w:rPr>
        <w:instrText xml:space="preserve"> </w:instrText>
      </w:r>
      <w:r w:rsidR="00260711" w:rsidRPr="002336CB">
        <w:rPr>
          <w:rFonts w:ascii="Times New Roman" w:hAnsi="Times New Roman" w:cs="B Nazanin"/>
          <w:sz w:val="20"/>
          <w:szCs w:val="24"/>
          <w:rtl/>
        </w:rPr>
        <w:fldChar w:fldCharType="separate"/>
      </w:r>
      <w:r w:rsidR="00F72F9E">
        <w:rPr>
          <w:rFonts w:ascii="Times New Roman" w:hAnsi="Times New Roman" w:cs="B Nazanin"/>
          <w:position w:val="-8"/>
          <w:sz w:val="20"/>
          <w:szCs w:val="24"/>
        </w:rPr>
        <w:pict>
          <v:shape id="_x0000_i1026" type="#_x0000_t75" style="width:8.25pt;height:15pt" equationxml="&lt;">
            <v:imagedata r:id="rId7" o:title="" chromakey="white"/>
          </v:shape>
        </w:pict>
      </w:r>
      <w:r w:rsidR="00260711" w:rsidRPr="002336CB">
        <w:rPr>
          <w:rFonts w:ascii="Times New Roman" w:hAnsi="Times New Roman" w:cs="B Nazanin"/>
          <w:sz w:val="20"/>
          <w:szCs w:val="24"/>
          <w:rtl/>
        </w:rPr>
        <w:fldChar w:fldCharType="end"/>
      </w:r>
      <w:r w:rsidR="00260711" w:rsidRPr="002336CB">
        <w:rPr>
          <w:rFonts w:ascii="Times New Roman" w:hAnsi="Times New Roman" w:cs="Times New Roman" w:hint="cs"/>
          <w:sz w:val="20"/>
          <w:szCs w:val="24"/>
          <w:rtl/>
        </w:rPr>
        <w:t>≥</w:t>
      </w:r>
      <w:r w:rsidR="00260711" w:rsidRPr="002336CB">
        <w:rPr>
          <w:rFonts w:ascii="Times New Roman" w:hAnsi="Times New Roman" w:cs="B Nazanin" w:hint="cs"/>
          <w:sz w:val="20"/>
          <w:szCs w:val="24"/>
          <w:rtl/>
        </w:rPr>
        <w:t>66/0</w:t>
      </w:r>
      <w:r w:rsidR="00260711" w:rsidRPr="002336CB">
        <w:rPr>
          <w:rFonts w:cs="B Nazanin" w:hint="cs"/>
          <w:sz w:val="24"/>
          <w:szCs w:val="24"/>
          <w:rtl/>
        </w:rPr>
        <w:t>)</w:t>
      </w:r>
      <w:r w:rsidRPr="002336CB">
        <w:rPr>
          <w:rFonts w:cs="B Nazanin"/>
          <w:sz w:val="24"/>
          <w:szCs w:val="24"/>
          <w:rtl/>
        </w:rPr>
        <w:t>.</w:t>
      </w:r>
      <w:r w:rsidRPr="002336CB">
        <w:rPr>
          <w:rFonts w:cs="B Nazanin" w:hint="cs"/>
          <w:sz w:val="24"/>
          <w:szCs w:val="24"/>
          <w:rtl/>
        </w:rPr>
        <w:t xml:space="preserve"> همچنین،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تجزیه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تحلیل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داده‏ها</w:t>
      </w:r>
      <w:r w:rsidRPr="002336CB">
        <w:rPr>
          <w:rFonts w:cs="B Nazanin"/>
          <w:sz w:val="24"/>
          <w:szCs w:val="24"/>
          <w:rtl/>
        </w:rPr>
        <w:t xml:space="preserve">  </w:t>
      </w:r>
      <w:r w:rsidRPr="002336CB">
        <w:rPr>
          <w:rFonts w:cs="B Nazanin" w:hint="cs"/>
          <w:sz w:val="24"/>
          <w:szCs w:val="24"/>
          <w:rtl/>
        </w:rPr>
        <w:t>با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استفاده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نرم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افزار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asciiTheme="majorBidi" w:hAnsiTheme="majorBidi" w:cstheme="majorBidi"/>
          <w:sz w:val="20"/>
          <w:szCs w:val="20"/>
        </w:rPr>
        <w:t>SPSS</w:t>
      </w:r>
      <w:r w:rsidRPr="002336CB">
        <w:rPr>
          <w:rFonts w:asciiTheme="majorBidi" w:hAnsiTheme="majorBidi" w:cstheme="majorBidi"/>
          <w:sz w:val="20"/>
          <w:szCs w:val="20"/>
          <w:vertAlign w:val="subscript"/>
        </w:rPr>
        <w:t>22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صورت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گرفت</w:t>
      </w:r>
      <w:r w:rsidRPr="002336CB">
        <w:rPr>
          <w:rFonts w:cs="B Nazanin"/>
          <w:sz w:val="24"/>
          <w:szCs w:val="24"/>
          <w:rtl/>
        </w:rPr>
        <w:t>.</w:t>
      </w:r>
    </w:p>
    <w:p w:rsidR="00035281" w:rsidRPr="002336CB" w:rsidRDefault="00035281" w:rsidP="009E06F7">
      <w:pPr>
        <w:jc w:val="both"/>
        <w:rPr>
          <w:rFonts w:cs="B Nazanin"/>
          <w:sz w:val="24"/>
          <w:szCs w:val="24"/>
          <w:rtl/>
        </w:rPr>
      </w:pPr>
      <w:r w:rsidRPr="002336CB">
        <w:rPr>
          <w:rFonts w:cs="B Nazanin" w:hint="cs"/>
          <w:sz w:val="24"/>
          <w:szCs w:val="24"/>
          <w:rtl/>
        </w:rPr>
        <w:t>متغیر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وابسته‏ی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اصلی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این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پژوهش</w:t>
      </w:r>
      <w:r w:rsidRPr="002336CB">
        <w:rPr>
          <w:rFonts w:cs="B Nazanin"/>
          <w:sz w:val="24"/>
          <w:szCs w:val="24"/>
          <w:rtl/>
        </w:rPr>
        <w:t xml:space="preserve"> "</w:t>
      </w:r>
      <w:r w:rsidR="002B15B5" w:rsidRPr="002336CB">
        <w:rPr>
          <w:rFonts w:hint="cs"/>
          <w:rtl/>
        </w:rPr>
        <w:t xml:space="preserve"> </w:t>
      </w:r>
      <w:r w:rsidR="002B15B5" w:rsidRPr="002336CB">
        <w:rPr>
          <w:rFonts w:cs="B Nazanin" w:hint="cs"/>
          <w:sz w:val="24"/>
          <w:szCs w:val="24"/>
          <w:rtl/>
        </w:rPr>
        <w:t>نگرانی</w:t>
      </w:r>
      <w:r w:rsidR="002B15B5" w:rsidRPr="002336CB">
        <w:rPr>
          <w:rFonts w:cs="B Nazanin"/>
          <w:sz w:val="24"/>
          <w:szCs w:val="24"/>
          <w:rtl/>
        </w:rPr>
        <w:t xml:space="preserve"> </w:t>
      </w:r>
      <w:r w:rsidR="002B15B5" w:rsidRPr="002336CB">
        <w:rPr>
          <w:rFonts w:cs="B Nazanin" w:hint="cs"/>
          <w:sz w:val="24"/>
          <w:szCs w:val="24"/>
          <w:rtl/>
        </w:rPr>
        <w:t>نسبت</w:t>
      </w:r>
      <w:r w:rsidR="002B15B5" w:rsidRPr="002336CB">
        <w:rPr>
          <w:rFonts w:cs="B Nazanin"/>
          <w:sz w:val="24"/>
          <w:szCs w:val="24"/>
          <w:rtl/>
        </w:rPr>
        <w:t xml:space="preserve"> </w:t>
      </w:r>
      <w:r w:rsidR="002B15B5" w:rsidRPr="002336CB">
        <w:rPr>
          <w:rFonts w:cs="B Nazanin" w:hint="cs"/>
          <w:sz w:val="24"/>
          <w:szCs w:val="24"/>
          <w:rtl/>
        </w:rPr>
        <w:t>به</w:t>
      </w:r>
      <w:r w:rsidR="002B15B5" w:rsidRPr="002336CB">
        <w:rPr>
          <w:rFonts w:cs="B Nazanin"/>
          <w:sz w:val="24"/>
          <w:szCs w:val="24"/>
          <w:rtl/>
        </w:rPr>
        <w:t xml:space="preserve"> </w:t>
      </w:r>
      <w:r w:rsidR="002B15B5" w:rsidRPr="002336CB">
        <w:rPr>
          <w:rFonts w:cs="B Nazanin" w:hint="cs"/>
          <w:sz w:val="24"/>
          <w:szCs w:val="24"/>
          <w:rtl/>
        </w:rPr>
        <w:t>حفاظت</w:t>
      </w:r>
      <w:r w:rsidR="002B15B5" w:rsidRPr="002336CB">
        <w:rPr>
          <w:rFonts w:cs="B Nazanin"/>
          <w:sz w:val="24"/>
          <w:szCs w:val="24"/>
          <w:rtl/>
        </w:rPr>
        <w:t xml:space="preserve"> </w:t>
      </w:r>
      <w:r w:rsidR="002B15B5" w:rsidRPr="002336CB">
        <w:rPr>
          <w:rFonts w:cs="B Nazanin" w:hint="cs"/>
          <w:sz w:val="24"/>
          <w:szCs w:val="24"/>
          <w:rtl/>
        </w:rPr>
        <w:t>از</w:t>
      </w:r>
      <w:r w:rsidR="002B15B5" w:rsidRPr="002336CB">
        <w:rPr>
          <w:rFonts w:cs="B Nazanin"/>
          <w:sz w:val="24"/>
          <w:szCs w:val="24"/>
          <w:rtl/>
        </w:rPr>
        <w:t xml:space="preserve"> </w:t>
      </w:r>
      <w:r w:rsidR="002B15B5" w:rsidRPr="002336CB">
        <w:rPr>
          <w:rFonts w:cs="B Nazanin" w:hint="cs"/>
          <w:sz w:val="24"/>
          <w:szCs w:val="24"/>
          <w:rtl/>
        </w:rPr>
        <w:t>خاک</w:t>
      </w:r>
      <w:r w:rsidRPr="002336CB">
        <w:rPr>
          <w:rFonts w:cs="B Nazanin"/>
          <w:sz w:val="24"/>
          <w:szCs w:val="24"/>
          <w:rtl/>
        </w:rPr>
        <w:t xml:space="preserve">"  </w:t>
      </w:r>
      <w:r w:rsidRPr="002336CB">
        <w:rPr>
          <w:rFonts w:cs="B Nazanin" w:hint="cs"/>
          <w:sz w:val="24"/>
          <w:szCs w:val="24"/>
          <w:rtl/>
        </w:rPr>
        <w:t>بود</w:t>
      </w:r>
      <w:r w:rsidR="002B15B5" w:rsidRPr="002336CB">
        <w:rPr>
          <w:rFonts w:cs="B Nazanin" w:hint="cs"/>
          <w:sz w:val="24"/>
          <w:szCs w:val="24"/>
          <w:rtl/>
        </w:rPr>
        <w:t xml:space="preserve">. </w:t>
      </w:r>
      <w:r w:rsidRPr="002336CB">
        <w:rPr>
          <w:rFonts w:cs="B Nazanin" w:hint="cs"/>
          <w:sz w:val="24"/>
          <w:szCs w:val="24"/>
          <w:rtl/>
        </w:rPr>
        <w:t>همچنین،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متغیرهای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مستقل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مؤثر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متغیر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وابسته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عبارت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بودند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>: "</w:t>
      </w:r>
      <w:r w:rsidRPr="002336CB">
        <w:rPr>
          <w:rFonts w:cs="B Nazanin" w:hint="cs"/>
          <w:sz w:val="24"/>
          <w:szCs w:val="24"/>
          <w:rtl/>
        </w:rPr>
        <w:t>فشارهای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اجتماعی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زمینه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حفاظت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خاک</w:t>
      </w:r>
      <w:r w:rsidRPr="002336CB">
        <w:rPr>
          <w:rFonts w:cs="B Nazanin"/>
          <w:sz w:val="24"/>
          <w:szCs w:val="24"/>
          <w:rtl/>
        </w:rPr>
        <w:t>"</w:t>
      </w:r>
      <w:r w:rsidR="003E2696" w:rsidRPr="002336CB">
        <w:rPr>
          <w:rFonts w:cs="B Nazanin" w:hint="cs"/>
          <w:sz w:val="24"/>
          <w:szCs w:val="24"/>
          <w:rtl/>
        </w:rPr>
        <w:t xml:space="preserve"> و</w:t>
      </w:r>
      <w:r w:rsidRPr="002336CB">
        <w:rPr>
          <w:rFonts w:cs="B Nazanin"/>
          <w:sz w:val="24"/>
          <w:szCs w:val="24"/>
          <w:rtl/>
        </w:rPr>
        <w:t xml:space="preserve"> "</w:t>
      </w:r>
      <w:r w:rsidRPr="002336CB">
        <w:rPr>
          <w:rFonts w:cs="B Nazanin" w:hint="cs"/>
          <w:sz w:val="24"/>
          <w:szCs w:val="24"/>
          <w:rtl/>
        </w:rPr>
        <w:t>نگرش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نسبت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حفاظت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خاک</w:t>
      </w:r>
      <w:r w:rsidRPr="002336CB">
        <w:rPr>
          <w:rFonts w:cs="B Nazanin"/>
          <w:sz w:val="24"/>
          <w:szCs w:val="24"/>
          <w:rtl/>
        </w:rPr>
        <w:t xml:space="preserve">". </w:t>
      </w:r>
      <w:r w:rsidRPr="002336CB">
        <w:rPr>
          <w:rFonts w:cs="B Nazanin" w:hint="cs"/>
          <w:sz w:val="24"/>
          <w:szCs w:val="24"/>
          <w:rtl/>
        </w:rPr>
        <w:t>برای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طراحی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گویه‏های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این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متغیرها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خط‏مشی‏های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عنوان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شده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مطالعه‏ی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کالموس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ایجمن</w:t>
      </w:r>
      <w:r w:rsidRPr="002336CB">
        <w:rPr>
          <w:rFonts w:cs="B Nazanin"/>
          <w:sz w:val="24"/>
          <w:szCs w:val="24"/>
          <w:rtl/>
        </w:rPr>
        <w:t xml:space="preserve"> (</w:t>
      </w:r>
      <w:r w:rsidRPr="002336CB">
        <w:rPr>
          <w:rFonts w:asciiTheme="majorBidi" w:hAnsiTheme="majorBidi" w:cstheme="majorBidi"/>
          <w:sz w:val="20"/>
          <w:szCs w:val="20"/>
        </w:rPr>
        <w:t>Kollmuss &amp; Agyeman, 2002</w:t>
      </w:r>
      <w:r w:rsidRPr="002336CB">
        <w:rPr>
          <w:rFonts w:cs="B Nazanin"/>
          <w:sz w:val="24"/>
          <w:szCs w:val="24"/>
          <w:rtl/>
        </w:rPr>
        <w:t xml:space="preserve">) </w:t>
      </w:r>
      <w:r w:rsidRPr="002336CB">
        <w:rPr>
          <w:rFonts w:cs="B Nazanin" w:hint="cs"/>
          <w:sz w:val="24"/>
          <w:szCs w:val="24"/>
          <w:rtl/>
        </w:rPr>
        <w:t>استفاده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شده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است؛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اما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طراحی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نهایی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گویه‏ها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توسط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خود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نویسندگان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صورت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گرفت</w:t>
      </w:r>
      <w:r w:rsidRPr="002336CB">
        <w:rPr>
          <w:rFonts w:cs="B Nazanin"/>
          <w:sz w:val="24"/>
          <w:szCs w:val="24"/>
          <w:rtl/>
        </w:rPr>
        <w:t xml:space="preserve">. </w:t>
      </w:r>
      <w:r w:rsidRPr="002336CB">
        <w:rPr>
          <w:rFonts w:cs="B Nazanin" w:hint="cs"/>
          <w:sz w:val="24"/>
          <w:szCs w:val="24"/>
          <w:rtl/>
        </w:rPr>
        <w:t>برای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سنجش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همه‏ی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این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متغیرها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طیف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لیکرت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پنج‏گزینه‏ای</w:t>
      </w:r>
      <w:r w:rsidRPr="002336CB">
        <w:rPr>
          <w:rFonts w:cs="B Nazanin"/>
          <w:sz w:val="24"/>
          <w:szCs w:val="24"/>
          <w:rtl/>
        </w:rPr>
        <w:t xml:space="preserve"> (</w:t>
      </w:r>
      <w:r w:rsidRPr="002336CB">
        <w:rPr>
          <w:rFonts w:cs="B Nazanin" w:hint="cs"/>
          <w:sz w:val="24"/>
          <w:szCs w:val="24"/>
          <w:rtl/>
        </w:rPr>
        <w:t>صفر</w:t>
      </w:r>
      <w:r w:rsidRPr="002336CB">
        <w:rPr>
          <w:rFonts w:cs="B Nazanin"/>
          <w:sz w:val="24"/>
          <w:szCs w:val="24"/>
          <w:rtl/>
        </w:rPr>
        <w:t>:</w:t>
      </w:r>
      <w:r w:rsidRPr="002336CB">
        <w:rPr>
          <w:rFonts w:cs="B Nazanin" w:hint="cs"/>
          <w:sz w:val="24"/>
          <w:szCs w:val="24"/>
          <w:rtl/>
        </w:rPr>
        <w:t>کاملاً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مخالفم،</w:t>
      </w:r>
      <w:r w:rsidRPr="002336CB">
        <w:rPr>
          <w:rFonts w:cs="B Nazanin"/>
          <w:sz w:val="24"/>
          <w:szCs w:val="24"/>
          <w:rtl/>
        </w:rPr>
        <w:t xml:space="preserve"> 1: </w:t>
      </w:r>
      <w:r w:rsidRPr="002336CB">
        <w:rPr>
          <w:rFonts w:cs="B Nazanin" w:hint="cs"/>
          <w:sz w:val="24"/>
          <w:szCs w:val="24"/>
          <w:rtl/>
        </w:rPr>
        <w:t>مخالفم،</w:t>
      </w:r>
      <w:r w:rsidRPr="002336CB">
        <w:rPr>
          <w:rFonts w:cs="B Nazanin"/>
          <w:sz w:val="24"/>
          <w:szCs w:val="24"/>
          <w:rtl/>
        </w:rPr>
        <w:t xml:space="preserve"> 2: </w:t>
      </w:r>
      <w:r w:rsidRPr="002336CB">
        <w:rPr>
          <w:rFonts w:cs="B Nazanin" w:hint="cs"/>
          <w:sz w:val="24"/>
          <w:szCs w:val="24"/>
          <w:rtl/>
        </w:rPr>
        <w:t>نظری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ندارم،</w:t>
      </w:r>
      <w:r w:rsidRPr="002336CB">
        <w:rPr>
          <w:rFonts w:cs="B Nazanin"/>
          <w:sz w:val="24"/>
          <w:szCs w:val="24"/>
          <w:rtl/>
        </w:rPr>
        <w:t xml:space="preserve"> 3: </w:t>
      </w:r>
      <w:r w:rsidRPr="002336CB">
        <w:rPr>
          <w:rFonts w:cs="B Nazanin" w:hint="cs"/>
          <w:sz w:val="24"/>
          <w:szCs w:val="24"/>
          <w:rtl/>
        </w:rPr>
        <w:t>موافقم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4: </w:t>
      </w:r>
      <w:r w:rsidRPr="002336CB">
        <w:rPr>
          <w:rFonts w:cs="B Nazanin" w:hint="cs"/>
          <w:sz w:val="24"/>
          <w:szCs w:val="24"/>
          <w:rtl/>
        </w:rPr>
        <w:t>کاملاً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موافقم</w:t>
      </w:r>
      <w:r w:rsidRPr="002336CB">
        <w:rPr>
          <w:rFonts w:cs="B Nazanin"/>
          <w:sz w:val="24"/>
          <w:szCs w:val="24"/>
          <w:rtl/>
        </w:rPr>
        <w:t xml:space="preserve">) </w:t>
      </w:r>
      <w:r w:rsidRPr="002336CB">
        <w:rPr>
          <w:rFonts w:cs="B Nazanin" w:hint="cs"/>
          <w:sz w:val="24"/>
          <w:szCs w:val="24"/>
          <w:rtl/>
        </w:rPr>
        <w:t>استفاده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شده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است</w:t>
      </w:r>
      <w:r w:rsidRPr="002336CB">
        <w:rPr>
          <w:rFonts w:cs="B Nazanin"/>
          <w:sz w:val="24"/>
          <w:szCs w:val="24"/>
          <w:rtl/>
        </w:rPr>
        <w:t xml:space="preserve">.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پژوهش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حاضر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متغیر</w:t>
      </w:r>
      <w:r w:rsidRPr="002336CB">
        <w:rPr>
          <w:rFonts w:cs="B Nazanin"/>
          <w:sz w:val="24"/>
          <w:szCs w:val="24"/>
          <w:rtl/>
        </w:rPr>
        <w:t xml:space="preserve"> "</w:t>
      </w:r>
      <w:r w:rsidRPr="002336CB">
        <w:rPr>
          <w:rFonts w:cs="B Nazanin" w:hint="cs"/>
          <w:sz w:val="24"/>
          <w:szCs w:val="24"/>
          <w:rtl/>
        </w:rPr>
        <w:t>نگرش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نسبت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حفاظت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خاک</w:t>
      </w:r>
      <w:r w:rsidRPr="002336CB">
        <w:rPr>
          <w:rFonts w:cs="B Nazanin"/>
          <w:sz w:val="24"/>
          <w:szCs w:val="24"/>
          <w:rtl/>
        </w:rPr>
        <w:t xml:space="preserve">"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صورت</w:t>
      </w:r>
      <w:r w:rsidRPr="002336CB">
        <w:rPr>
          <w:rFonts w:cs="B Nazanin"/>
          <w:sz w:val="24"/>
          <w:szCs w:val="24"/>
          <w:rtl/>
        </w:rPr>
        <w:t xml:space="preserve"> "</w:t>
      </w:r>
      <w:r w:rsidRPr="002336CB">
        <w:rPr>
          <w:rFonts w:cs="B Nazanin" w:hint="cs"/>
          <w:sz w:val="24"/>
          <w:szCs w:val="24"/>
          <w:rtl/>
        </w:rPr>
        <w:t>میزان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یا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حدی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کشاورزان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حفاظت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خاک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را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مطلو</w:t>
      </w:r>
      <w:r w:rsidR="003E2696" w:rsidRPr="002336CB">
        <w:rPr>
          <w:rFonts w:cs="B Nazanin" w:hint="cs"/>
          <w:sz w:val="24"/>
          <w:szCs w:val="24"/>
          <w:rtl/>
        </w:rPr>
        <w:t>ب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یا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نامطلوب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ارزیابی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می‏کنند</w:t>
      </w:r>
      <w:r w:rsidRPr="002336CB">
        <w:rPr>
          <w:rFonts w:cs="B Nazanin"/>
          <w:sz w:val="24"/>
          <w:szCs w:val="24"/>
          <w:rtl/>
        </w:rPr>
        <w:t>"</w:t>
      </w:r>
      <w:r w:rsidRPr="002336CB">
        <w:rPr>
          <w:rFonts w:cs="B Nazanin" w:hint="cs"/>
          <w:sz w:val="24"/>
          <w:szCs w:val="24"/>
          <w:rtl/>
        </w:rPr>
        <w:t>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تعریف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شده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است</w:t>
      </w:r>
      <w:r w:rsidRPr="002336CB">
        <w:rPr>
          <w:rFonts w:cs="B Nazanin"/>
          <w:sz w:val="24"/>
          <w:szCs w:val="24"/>
          <w:rtl/>
        </w:rPr>
        <w:t xml:space="preserve">.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طرف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دیگر،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متغیر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فشارهای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اجتماعی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نیز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صورت</w:t>
      </w:r>
      <w:r w:rsidRPr="002336CB">
        <w:rPr>
          <w:rFonts w:cs="B Nazanin"/>
          <w:sz w:val="24"/>
          <w:szCs w:val="24"/>
          <w:rtl/>
        </w:rPr>
        <w:t xml:space="preserve"> "</w:t>
      </w:r>
      <w:r w:rsidRPr="002336CB">
        <w:rPr>
          <w:rFonts w:cs="B Nazanin" w:hint="cs"/>
          <w:sz w:val="24"/>
          <w:szCs w:val="24"/>
          <w:rtl/>
        </w:rPr>
        <w:t>میزانی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رفتارهای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کشاورزان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زمینه‏ی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حفاظت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خاک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تحت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تأثیر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اطرافیانشان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قرار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دارد</w:t>
      </w:r>
      <w:r w:rsidRPr="002336CB">
        <w:rPr>
          <w:rFonts w:cs="B Nazanin"/>
          <w:sz w:val="24"/>
          <w:szCs w:val="24"/>
          <w:rtl/>
        </w:rPr>
        <w:t xml:space="preserve">" </w:t>
      </w:r>
      <w:r w:rsidRPr="002336CB">
        <w:rPr>
          <w:rFonts w:cs="B Nazanin" w:hint="cs"/>
          <w:sz w:val="24"/>
          <w:szCs w:val="24"/>
          <w:rtl/>
        </w:rPr>
        <w:t>تعریف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شده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است</w:t>
      </w:r>
      <w:r w:rsidRPr="002336CB">
        <w:rPr>
          <w:rFonts w:cs="B Nazanin"/>
          <w:sz w:val="24"/>
          <w:szCs w:val="24"/>
          <w:rtl/>
        </w:rPr>
        <w:t xml:space="preserve">. </w:t>
      </w:r>
      <w:r w:rsidRPr="002336CB">
        <w:rPr>
          <w:rFonts w:cs="B Nazanin" w:hint="cs"/>
          <w:sz w:val="24"/>
          <w:szCs w:val="24"/>
          <w:rtl/>
        </w:rPr>
        <w:t>همچنین،</w:t>
      </w:r>
      <w:r w:rsidRPr="002336CB">
        <w:rPr>
          <w:rFonts w:cs="B Nazanin"/>
          <w:sz w:val="24"/>
          <w:szCs w:val="24"/>
          <w:rtl/>
        </w:rPr>
        <w:t xml:space="preserve"> </w:t>
      </w:r>
      <w:r w:rsidR="009E06F7" w:rsidRPr="002336CB">
        <w:rPr>
          <w:rFonts w:cs="B Nazanin" w:hint="cs"/>
          <w:sz w:val="24"/>
          <w:szCs w:val="24"/>
          <w:rtl/>
        </w:rPr>
        <w:t>کالموس و ایجمن (</w:t>
      </w:r>
      <w:r w:rsidR="009E06F7" w:rsidRPr="002336CB">
        <w:rPr>
          <w:rFonts w:asciiTheme="majorBidi" w:hAnsiTheme="majorBidi" w:cstheme="majorBidi"/>
          <w:sz w:val="20"/>
          <w:szCs w:val="20"/>
        </w:rPr>
        <w:t>Kollmuss &amp; Ag</w:t>
      </w:r>
      <w:r w:rsidR="00AE6A8A" w:rsidRPr="002336CB">
        <w:rPr>
          <w:rFonts w:asciiTheme="majorBidi" w:hAnsiTheme="majorBidi" w:cstheme="majorBidi"/>
          <w:sz w:val="20"/>
          <w:szCs w:val="20"/>
        </w:rPr>
        <w:t>yeman, 2002</w:t>
      </w:r>
      <w:r w:rsidR="00AE6A8A" w:rsidRPr="002336CB">
        <w:rPr>
          <w:rFonts w:cs="B Nazanin" w:hint="cs"/>
          <w:sz w:val="24"/>
          <w:szCs w:val="24"/>
          <w:rtl/>
        </w:rPr>
        <w:t>)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مطالعه‏ی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خود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اساس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جمع‏بندی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تمام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مطالعات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انجام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شده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زمینه</w:t>
      </w:r>
      <w:r w:rsidR="00DE6221" w:rsidRPr="002336CB">
        <w:rPr>
          <w:rFonts w:cs="B Nazanin" w:hint="cs"/>
          <w:sz w:val="24"/>
          <w:szCs w:val="24"/>
          <w:rtl/>
        </w:rPr>
        <w:t>‏</w:t>
      </w:r>
      <w:r w:rsidRPr="002336CB">
        <w:rPr>
          <w:rFonts w:cs="B Nazanin" w:hint="cs"/>
          <w:sz w:val="24"/>
          <w:szCs w:val="24"/>
          <w:rtl/>
        </w:rPr>
        <w:t>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روانشناسی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محیط‏زیستی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سال</w:t>
      </w:r>
      <w:r w:rsidRPr="002336CB">
        <w:rPr>
          <w:rFonts w:cs="B Nazanin"/>
          <w:sz w:val="24"/>
          <w:szCs w:val="24"/>
          <w:rtl/>
        </w:rPr>
        <w:t xml:space="preserve"> 2002 </w:t>
      </w:r>
      <w:r w:rsidRPr="002336CB">
        <w:rPr>
          <w:rFonts w:cs="B Nazanin" w:hint="cs"/>
          <w:sz w:val="24"/>
          <w:szCs w:val="24"/>
          <w:rtl/>
        </w:rPr>
        <w:t>انجام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شده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بود،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متغیر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دیگری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نام</w:t>
      </w:r>
      <w:r w:rsidRPr="002336CB">
        <w:rPr>
          <w:rFonts w:cs="B Nazanin"/>
          <w:sz w:val="24"/>
          <w:szCs w:val="24"/>
          <w:rtl/>
        </w:rPr>
        <w:t xml:space="preserve"> "</w:t>
      </w:r>
      <w:r w:rsidRPr="002336CB">
        <w:rPr>
          <w:rFonts w:cs="B Nazanin" w:hint="cs"/>
          <w:sz w:val="24"/>
          <w:szCs w:val="24"/>
          <w:rtl/>
        </w:rPr>
        <w:t>نگرانی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محیط‏زیستی</w:t>
      </w:r>
      <w:r w:rsidRPr="002336CB">
        <w:rPr>
          <w:rFonts w:cs="B Nazanin"/>
          <w:sz w:val="24"/>
          <w:szCs w:val="24"/>
          <w:rtl/>
        </w:rPr>
        <w:t xml:space="preserve">" </w:t>
      </w:r>
      <w:r w:rsidRPr="002336CB">
        <w:rPr>
          <w:rFonts w:cs="B Nazanin" w:hint="cs"/>
          <w:sz w:val="24"/>
          <w:szCs w:val="24"/>
          <w:rtl/>
        </w:rPr>
        <w:t>سخن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میان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می‏آورند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عنوان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می‏کنند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این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متغیر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عنوان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واسطه‏ای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میان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متغیرهایی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مانند</w:t>
      </w:r>
      <w:r w:rsidRPr="002336CB">
        <w:rPr>
          <w:rFonts w:cs="B Nazanin"/>
          <w:sz w:val="24"/>
          <w:szCs w:val="24"/>
          <w:rtl/>
        </w:rPr>
        <w:t xml:space="preserve"> "</w:t>
      </w:r>
      <w:r w:rsidRPr="002336CB">
        <w:rPr>
          <w:rFonts w:cs="B Nazanin" w:hint="cs"/>
          <w:sz w:val="24"/>
          <w:szCs w:val="24"/>
          <w:rtl/>
        </w:rPr>
        <w:t>نگرش،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فشارهای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اجتماعی</w:t>
      </w:r>
      <w:r w:rsidRPr="002336CB">
        <w:rPr>
          <w:rFonts w:cs="B Nazanin"/>
          <w:sz w:val="24"/>
          <w:szCs w:val="24"/>
          <w:rtl/>
        </w:rPr>
        <w:t xml:space="preserve">"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"</w:t>
      </w:r>
      <w:r w:rsidRPr="002336CB">
        <w:rPr>
          <w:rFonts w:cs="B Nazanin" w:hint="cs"/>
          <w:sz w:val="24"/>
          <w:szCs w:val="24"/>
          <w:rtl/>
        </w:rPr>
        <w:t>رفتار</w:t>
      </w:r>
      <w:r w:rsidRPr="002336CB">
        <w:rPr>
          <w:rFonts w:cs="B Nazanin"/>
          <w:sz w:val="24"/>
          <w:szCs w:val="24"/>
          <w:rtl/>
        </w:rPr>
        <w:t xml:space="preserve">" </w:t>
      </w:r>
      <w:r w:rsidRPr="002336CB">
        <w:rPr>
          <w:rFonts w:cs="B Nazanin" w:hint="cs"/>
          <w:sz w:val="24"/>
          <w:szCs w:val="24"/>
          <w:rtl/>
        </w:rPr>
        <w:t>عمل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می</w:t>
      </w:r>
      <w:r w:rsidRPr="002336CB">
        <w:rPr>
          <w:rFonts w:cs="B Nazanin" w:hint="cs"/>
          <w:sz w:val="24"/>
          <w:szCs w:val="24"/>
          <w:cs/>
        </w:rPr>
        <w:t>‎</w:t>
      </w:r>
      <w:r w:rsidRPr="002336CB">
        <w:rPr>
          <w:rFonts w:cs="B Nazanin" w:hint="cs"/>
          <w:sz w:val="24"/>
          <w:szCs w:val="24"/>
          <w:rtl/>
        </w:rPr>
        <w:t>کند</w:t>
      </w:r>
      <w:r w:rsidRPr="002336CB">
        <w:rPr>
          <w:rFonts w:cs="B Nazanin"/>
          <w:sz w:val="24"/>
          <w:szCs w:val="24"/>
          <w:rtl/>
        </w:rPr>
        <w:t xml:space="preserve">.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این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پژوهش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این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متغیر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صورت</w:t>
      </w:r>
      <w:r w:rsidRPr="002336CB">
        <w:rPr>
          <w:rFonts w:cs="B Nazanin"/>
          <w:sz w:val="24"/>
          <w:szCs w:val="24"/>
          <w:rtl/>
        </w:rPr>
        <w:t xml:space="preserve"> "</w:t>
      </w:r>
      <w:r w:rsidRPr="002336CB">
        <w:rPr>
          <w:rFonts w:cs="B Nazanin" w:hint="cs"/>
          <w:sz w:val="24"/>
          <w:szCs w:val="24"/>
          <w:rtl/>
        </w:rPr>
        <w:t>میزان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حساسیت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دغدغه‏ی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فکری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کشاورزان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برای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حفاظت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خاک</w:t>
      </w:r>
      <w:r w:rsidRPr="002336CB">
        <w:rPr>
          <w:rFonts w:cs="B Nazanin"/>
          <w:sz w:val="24"/>
          <w:szCs w:val="24"/>
          <w:rtl/>
        </w:rPr>
        <w:t xml:space="preserve">" </w:t>
      </w:r>
      <w:r w:rsidRPr="002336CB">
        <w:rPr>
          <w:rFonts w:cs="B Nazanin" w:hint="cs"/>
          <w:sz w:val="24"/>
          <w:szCs w:val="24"/>
          <w:rtl/>
        </w:rPr>
        <w:t>تعریف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شده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است</w:t>
      </w:r>
      <w:r w:rsidRPr="002336CB">
        <w:rPr>
          <w:rFonts w:cs="B Nazanin"/>
          <w:sz w:val="24"/>
          <w:szCs w:val="24"/>
          <w:rtl/>
        </w:rPr>
        <w:t xml:space="preserve">. </w:t>
      </w:r>
      <w:r w:rsidRPr="002336CB">
        <w:rPr>
          <w:rFonts w:cs="B Nazanin" w:hint="cs"/>
          <w:sz w:val="24"/>
          <w:szCs w:val="24"/>
          <w:rtl/>
        </w:rPr>
        <w:t>متغیرهای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دیگر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مورد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بررسی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این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پژوهش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عبارت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بودند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: </w:t>
      </w:r>
      <w:r w:rsidRPr="002336CB">
        <w:rPr>
          <w:rFonts w:cs="B Nazanin" w:hint="cs"/>
          <w:sz w:val="24"/>
          <w:szCs w:val="24"/>
          <w:rtl/>
        </w:rPr>
        <w:t>جنسیت،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سن،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میزان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تحصیلات،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سابقه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کار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کشاورزی،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تجربه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کم‏آبی،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شرکت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کلاس‏های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مرتبط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آب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نوع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سکونت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روستا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آماره‏های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متناسب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هر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کدام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آن‏ها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قسمت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آمار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توصیفی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ارائه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شده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است</w:t>
      </w:r>
      <w:r w:rsidRPr="002336CB">
        <w:rPr>
          <w:rFonts w:cs="B Nazanin"/>
          <w:sz w:val="24"/>
          <w:szCs w:val="24"/>
          <w:rtl/>
        </w:rPr>
        <w:t>.</w:t>
      </w:r>
    </w:p>
    <w:p w:rsidR="001C7618" w:rsidRPr="002336CB" w:rsidRDefault="001C7618" w:rsidP="00DE6221">
      <w:pPr>
        <w:jc w:val="both"/>
        <w:rPr>
          <w:rFonts w:cs="B Nazanin"/>
          <w:sz w:val="24"/>
          <w:szCs w:val="24"/>
          <w:rtl/>
        </w:rPr>
      </w:pPr>
    </w:p>
    <w:p w:rsidR="001C7618" w:rsidRPr="005E1624" w:rsidRDefault="001C7618" w:rsidP="001C7618">
      <w:pPr>
        <w:rPr>
          <w:rFonts w:cs="B Nazanin"/>
          <w:b/>
          <w:bCs/>
          <w:sz w:val="26"/>
          <w:szCs w:val="26"/>
          <w:rtl/>
        </w:rPr>
      </w:pPr>
      <w:r w:rsidRPr="005E1624">
        <w:rPr>
          <w:rFonts w:cs="B Nazanin" w:hint="cs"/>
          <w:b/>
          <w:bCs/>
          <w:sz w:val="26"/>
          <w:szCs w:val="26"/>
          <w:rtl/>
        </w:rPr>
        <w:t>یافته‏ها</w:t>
      </w:r>
      <w:r w:rsidRPr="005E1624">
        <w:rPr>
          <w:rFonts w:cs="B Nazanin"/>
          <w:b/>
          <w:bCs/>
          <w:sz w:val="26"/>
          <w:szCs w:val="26"/>
          <w:rtl/>
        </w:rPr>
        <w:t xml:space="preserve"> </w:t>
      </w:r>
      <w:r w:rsidRPr="005E1624">
        <w:rPr>
          <w:rFonts w:cs="B Nazanin" w:hint="cs"/>
          <w:b/>
          <w:bCs/>
          <w:sz w:val="26"/>
          <w:szCs w:val="26"/>
          <w:rtl/>
        </w:rPr>
        <w:t>و</w:t>
      </w:r>
      <w:r w:rsidRPr="005E1624">
        <w:rPr>
          <w:rFonts w:cs="B Nazanin"/>
          <w:b/>
          <w:bCs/>
          <w:sz w:val="26"/>
          <w:szCs w:val="26"/>
          <w:rtl/>
        </w:rPr>
        <w:t xml:space="preserve"> </w:t>
      </w:r>
      <w:r w:rsidRPr="005E1624">
        <w:rPr>
          <w:rFonts w:cs="B Nazanin" w:hint="cs"/>
          <w:b/>
          <w:bCs/>
          <w:sz w:val="26"/>
          <w:szCs w:val="26"/>
          <w:rtl/>
        </w:rPr>
        <w:t>بحث</w:t>
      </w:r>
    </w:p>
    <w:p w:rsidR="00AA6D32" w:rsidRPr="002336CB" w:rsidRDefault="00B659BD" w:rsidP="00AA6D32">
      <w:pPr>
        <w:jc w:val="both"/>
        <w:rPr>
          <w:rFonts w:cs="B Nazanin"/>
          <w:sz w:val="24"/>
          <w:szCs w:val="24"/>
          <w:rtl/>
        </w:rPr>
      </w:pPr>
      <w:r w:rsidRPr="002336CB">
        <w:rPr>
          <w:rFonts w:cs="B Nazanin" w:hint="cs"/>
          <w:sz w:val="24"/>
          <w:szCs w:val="24"/>
          <w:rtl/>
        </w:rPr>
        <w:t>یافته‏های آمار توصیفی نشان داد که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از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مجموع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پاسخگویان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مورد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بررسی،</w:t>
      </w:r>
      <w:r w:rsidR="001C7618" w:rsidRPr="002336CB">
        <w:rPr>
          <w:rFonts w:cs="B Nazanin"/>
          <w:sz w:val="24"/>
          <w:szCs w:val="24"/>
          <w:rtl/>
        </w:rPr>
        <w:t xml:space="preserve"> 10 </w:t>
      </w:r>
      <w:r w:rsidR="001C7618" w:rsidRPr="002336CB">
        <w:rPr>
          <w:rFonts w:cs="B Nazanin" w:hint="cs"/>
          <w:sz w:val="24"/>
          <w:szCs w:val="24"/>
          <w:rtl/>
        </w:rPr>
        <w:t>درصد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زن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و</w:t>
      </w:r>
      <w:r w:rsidR="001C7618" w:rsidRPr="002336CB">
        <w:rPr>
          <w:rFonts w:cs="B Nazanin"/>
          <w:sz w:val="24"/>
          <w:szCs w:val="24"/>
          <w:rtl/>
        </w:rPr>
        <w:t xml:space="preserve"> 90 </w:t>
      </w:r>
      <w:r w:rsidR="001C7618" w:rsidRPr="002336CB">
        <w:rPr>
          <w:rFonts w:cs="B Nazanin" w:hint="cs"/>
          <w:sz w:val="24"/>
          <w:szCs w:val="24"/>
          <w:rtl/>
        </w:rPr>
        <w:t>درصد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مرد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بودند</w:t>
      </w:r>
      <w:r w:rsidR="001C7618" w:rsidRPr="002336CB">
        <w:rPr>
          <w:rFonts w:cs="B Nazanin"/>
          <w:sz w:val="24"/>
          <w:szCs w:val="24"/>
          <w:rtl/>
        </w:rPr>
        <w:t xml:space="preserve">. </w:t>
      </w:r>
      <w:r w:rsidR="001C7618" w:rsidRPr="002336CB">
        <w:rPr>
          <w:rFonts w:cs="B Nazanin" w:hint="cs"/>
          <w:sz w:val="24"/>
          <w:szCs w:val="24"/>
          <w:rtl/>
        </w:rPr>
        <w:t>میانگین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سنی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پاسخگویان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حدود</w:t>
      </w:r>
      <w:r w:rsidR="001C7618" w:rsidRPr="002336CB">
        <w:rPr>
          <w:rFonts w:cs="B Nazanin"/>
          <w:sz w:val="24"/>
          <w:szCs w:val="24"/>
          <w:rtl/>
        </w:rPr>
        <w:t xml:space="preserve"> 59/46 </w:t>
      </w:r>
      <w:r w:rsidR="001C7618" w:rsidRPr="002336CB">
        <w:rPr>
          <w:rFonts w:cs="B Nazanin" w:hint="cs"/>
          <w:sz w:val="24"/>
          <w:szCs w:val="24"/>
          <w:rtl/>
        </w:rPr>
        <w:t>سال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بود</w:t>
      </w:r>
      <w:r w:rsidR="001C7618" w:rsidRPr="002336CB">
        <w:rPr>
          <w:rFonts w:cs="B Nazanin"/>
          <w:sz w:val="24"/>
          <w:szCs w:val="24"/>
          <w:rtl/>
        </w:rPr>
        <w:t xml:space="preserve">. </w:t>
      </w:r>
      <w:r w:rsidR="001C7618" w:rsidRPr="002336CB">
        <w:rPr>
          <w:rFonts w:cs="B Nazanin" w:hint="cs"/>
          <w:sz w:val="24"/>
          <w:szCs w:val="24"/>
          <w:rtl/>
        </w:rPr>
        <w:t>یافته</w:t>
      </w:r>
      <w:r w:rsidR="001C7618" w:rsidRPr="002336CB">
        <w:rPr>
          <w:rFonts w:cs="B Nazanin" w:hint="cs"/>
          <w:sz w:val="24"/>
          <w:szCs w:val="24"/>
          <w:cs/>
        </w:rPr>
        <w:t>‎</w:t>
      </w:r>
      <w:r w:rsidR="001C7618" w:rsidRPr="002336CB">
        <w:rPr>
          <w:rFonts w:cs="B Nazanin" w:hint="cs"/>
          <w:sz w:val="24"/>
          <w:szCs w:val="24"/>
          <w:rtl/>
        </w:rPr>
        <w:t>های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آمار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توصیفی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مربوط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به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تقسیم</w:t>
      </w:r>
      <w:r w:rsidR="001C7618" w:rsidRPr="002336CB">
        <w:rPr>
          <w:rFonts w:cs="B Nazanin" w:hint="cs"/>
          <w:sz w:val="24"/>
          <w:szCs w:val="24"/>
          <w:cs/>
        </w:rPr>
        <w:t>‎</w:t>
      </w:r>
      <w:r w:rsidR="001C7618" w:rsidRPr="002336CB">
        <w:rPr>
          <w:rFonts w:cs="B Nazanin" w:hint="cs"/>
          <w:sz w:val="24"/>
          <w:szCs w:val="24"/>
          <w:rtl/>
        </w:rPr>
        <w:t>بندی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افراد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از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لحاظ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سطح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تحصیلات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نیز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نشان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داد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که</w:t>
      </w:r>
      <w:r w:rsidR="001C7618" w:rsidRPr="002336CB">
        <w:rPr>
          <w:rFonts w:cs="B Nazanin"/>
          <w:sz w:val="24"/>
          <w:szCs w:val="24"/>
          <w:rtl/>
        </w:rPr>
        <w:t xml:space="preserve"> 7/6 </w:t>
      </w:r>
      <w:r w:rsidR="001C7618" w:rsidRPr="002336CB">
        <w:rPr>
          <w:rFonts w:cs="B Nazanin" w:hint="cs"/>
          <w:sz w:val="24"/>
          <w:szCs w:val="24"/>
          <w:rtl/>
        </w:rPr>
        <w:t>درصد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از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پاسخگویان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بی‏سواد،</w:t>
      </w:r>
      <w:r w:rsidR="001C7618" w:rsidRPr="002336CB">
        <w:rPr>
          <w:rFonts w:cs="B Nazanin"/>
          <w:sz w:val="24"/>
          <w:szCs w:val="24"/>
          <w:rtl/>
        </w:rPr>
        <w:t xml:space="preserve"> 7/11 </w:t>
      </w:r>
      <w:r w:rsidR="001C7618" w:rsidRPr="002336CB">
        <w:rPr>
          <w:rFonts w:cs="B Nazanin" w:hint="cs"/>
          <w:sz w:val="24"/>
          <w:szCs w:val="24"/>
          <w:rtl/>
        </w:rPr>
        <w:t>درصد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دارای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سطح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تحصیلات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ابتدایی،</w:t>
      </w:r>
      <w:r w:rsidR="001C7618" w:rsidRPr="002336CB">
        <w:rPr>
          <w:rFonts w:cs="B Nazanin"/>
          <w:sz w:val="24"/>
          <w:szCs w:val="24"/>
          <w:rtl/>
        </w:rPr>
        <w:t xml:space="preserve"> 5/22 </w:t>
      </w:r>
      <w:r w:rsidR="001C7618" w:rsidRPr="002336CB">
        <w:rPr>
          <w:rFonts w:cs="B Nazanin" w:hint="cs"/>
          <w:sz w:val="24"/>
          <w:szCs w:val="24"/>
          <w:rtl/>
        </w:rPr>
        <w:t>درصد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داری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تحصیلات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راهنمایی،</w:t>
      </w:r>
      <w:r w:rsidR="001C7618" w:rsidRPr="002336CB">
        <w:rPr>
          <w:rFonts w:cs="B Nazanin"/>
          <w:sz w:val="24"/>
          <w:szCs w:val="24"/>
          <w:rtl/>
        </w:rPr>
        <w:t xml:space="preserve"> 2/29 </w:t>
      </w:r>
      <w:r w:rsidR="001C7618" w:rsidRPr="002336CB">
        <w:rPr>
          <w:rFonts w:cs="B Nazanin" w:hint="cs"/>
          <w:sz w:val="24"/>
          <w:szCs w:val="24"/>
          <w:rtl/>
        </w:rPr>
        <w:t>درصد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دارای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تحصیلات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متوسطه،</w:t>
      </w:r>
      <w:r w:rsidR="001C7618" w:rsidRPr="002336CB">
        <w:rPr>
          <w:rFonts w:cs="B Nazanin"/>
          <w:sz w:val="24"/>
          <w:szCs w:val="24"/>
          <w:rtl/>
        </w:rPr>
        <w:t xml:space="preserve"> 5/17 </w:t>
      </w:r>
      <w:r w:rsidR="001C7618" w:rsidRPr="002336CB">
        <w:rPr>
          <w:rFonts w:cs="B Nazanin" w:hint="cs"/>
          <w:sz w:val="24"/>
          <w:szCs w:val="24"/>
          <w:rtl/>
        </w:rPr>
        <w:t>درصد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دارای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تحصیلات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فوق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دیپلم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و</w:t>
      </w:r>
      <w:r w:rsidR="001C7618" w:rsidRPr="002336CB">
        <w:rPr>
          <w:rFonts w:cs="B Nazanin"/>
          <w:sz w:val="24"/>
          <w:szCs w:val="24"/>
          <w:rtl/>
        </w:rPr>
        <w:t xml:space="preserve"> 5/12 </w:t>
      </w:r>
      <w:r w:rsidR="001C7618" w:rsidRPr="002336CB">
        <w:rPr>
          <w:rFonts w:cs="B Nazanin" w:hint="cs"/>
          <w:sz w:val="24"/>
          <w:szCs w:val="24"/>
          <w:rtl/>
        </w:rPr>
        <w:t>درصد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باقی‏مانده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نیز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داری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تحصیلات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لیسانس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و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بالاتر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بودند</w:t>
      </w:r>
      <w:r w:rsidR="001C7618" w:rsidRPr="002336CB">
        <w:rPr>
          <w:rFonts w:cs="B Nazanin"/>
          <w:sz w:val="24"/>
          <w:szCs w:val="24"/>
          <w:rtl/>
        </w:rPr>
        <w:t xml:space="preserve">. </w:t>
      </w:r>
      <w:r w:rsidR="001C7618" w:rsidRPr="002336CB">
        <w:rPr>
          <w:rFonts w:cs="B Nazanin" w:hint="cs"/>
          <w:sz w:val="24"/>
          <w:szCs w:val="24"/>
          <w:rtl/>
        </w:rPr>
        <w:t>آمار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توصیفی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مربوط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به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متغیر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حضور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در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کلاس‏های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آموزشی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ـ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ترویجی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مرتبط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با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موضوع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حفاظت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خاک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شالیزارها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نیز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حاکی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از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آن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بود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که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از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مجموع</w:t>
      </w:r>
      <w:r w:rsidR="001C7618" w:rsidRPr="002336CB">
        <w:rPr>
          <w:rFonts w:cs="B Nazanin"/>
          <w:sz w:val="24"/>
          <w:szCs w:val="24"/>
          <w:rtl/>
        </w:rPr>
        <w:t xml:space="preserve"> 119 </w:t>
      </w:r>
      <w:r w:rsidR="001C7618" w:rsidRPr="002336CB">
        <w:rPr>
          <w:rFonts w:cs="B Nazanin" w:hint="cs"/>
          <w:sz w:val="24"/>
          <w:szCs w:val="24"/>
          <w:rtl/>
        </w:rPr>
        <w:t>شالیکار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مورد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بررسی،</w:t>
      </w:r>
      <w:r w:rsidR="001C7618" w:rsidRPr="002336CB">
        <w:rPr>
          <w:rFonts w:cs="B Nazanin"/>
          <w:sz w:val="24"/>
          <w:szCs w:val="24"/>
          <w:rtl/>
        </w:rPr>
        <w:t xml:space="preserve"> 90</w:t>
      </w:r>
      <w:r w:rsidR="001C7618" w:rsidRPr="002336CB">
        <w:rPr>
          <w:rFonts w:cs="B Nazanin" w:hint="cs"/>
          <w:sz w:val="24"/>
          <w:szCs w:val="24"/>
          <w:rtl/>
        </w:rPr>
        <w:t>نفر</w:t>
      </w:r>
      <w:r w:rsidR="001C7618" w:rsidRPr="002336CB">
        <w:rPr>
          <w:rFonts w:cs="B Nazanin"/>
          <w:sz w:val="24"/>
          <w:szCs w:val="24"/>
          <w:rtl/>
        </w:rPr>
        <w:t xml:space="preserve"> (75</w:t>
      </w:r>
      <w:r w:rsidR="001C7618" w:rsidRPr="002336CB">
        <w:rPr>
          <w:rFonts w:cs="B Nazanin" w:hint="cs"/>
          <w:sz w:val="24"/>
          <w:szCs w:val="24"/>
          <w:rtl/>
        </w:rPr>
        <w:t>درصد</w:t>
      </w:r>
      <w:r w:rsidR="001C7618" w:rsidRPr="002336CB">
        <w:rPr>
          <w:rFonts w:cs="B Nazanin"/>
          <w:sz w:val="24"/>
          <w:szCs w:val="24"/>
          <w:rtl/>
        </w:rPr>
        <w:t xml:space="preserve">) </w:t>
      </w:r>
      <w:r w:rsidR="001C7618" w:rsidRPr="002336CB">
        <w:rPr>
          <w:rFonts w:cs="B Nazanin" w:hint="cs"/>
          <w:sz w:val="24"/>
          <w:szCs w:val="24"/>
          <w:rtl/>
        </w:rPr>
        <w:t>آن‏ها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تجربه‏ای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از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حضور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در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کلاس‏های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آموزشی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ـ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ترویجی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که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در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رابطه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با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محافظت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از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خاک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در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شالیزارها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باشد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را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نداشتند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و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تنها</w:t>
      </w:r>
      <w:r w:rsidR="001C7618" w:rsidRPr="002336CB">
        <w:rPr>
          <w:rFonts w:cs="B Nazanin"/>
          <w:sz w:val="24"/>
          <w:szCs w:val="24"/>
          <w:rtl/>
        </w:rPr>
        <w:t xml:space="preserve"> 29 </w:t>
      </w:r>
      <w:r w:rsidR="001C7618" w:rsidRPr="002336CB">
        <w:rPr>
          <w:rFonts w:cs="B Nazanin" w:hint="cs"/>
          <w:sz w:val="24"/>
          <w:szCs w:val="24"/>
          <w:rtl/>
        </w:rPr>
        <w:t>نفر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از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شالیکاران</w:t>
      </w:r>
      <w:r w:rsidR="001C7618" w:rsidRPr="002336CB">
        <w:rPr>
          <w:rFonts w:cs="B Nazanin"/>
          <w:sz w:val="24"/>
          <w:szCs w:val="24"/>
          <w:rtl/>
        </w:rPr>
        <w:t xml:space="preserve"> (2/24</w:t>
      </w:r>
      <w:r w:rsidR="001C7618" w:rsidRPr="002336CB">
        <w:rPr>
          <w:rFonts w:cs="B Nazanin" w:hint="cs"/>
          <w:sz w:val="24"/>
          <w:szCs w:val="24"/>
          <w:rtl/>
        </w:rPr>
        <w:t>درصد</w:t>
      </w:r>
      <w:r w:rsidR="001C7618" w:rsidRPr="002336CB">
        <w:rPr>
          <w:rFonts w:cs="B Nazanin"/>
          <w:sz w:val="24"/>
          <w:szCs w:val="24"/>
          <w:rtl/>
        </w:rPr>
        <w:t xml:space="preserve">) </w:t>
      </w:r>
      <w:r w:rsidR="001C7618" w:rsidRPr="002336CB">
        <w:rPr>
          <w:rFonts w:cs="B Nazanin" w:hint="cs"/>
          <w:sz w:val="24"/>
          <w:szCs w:val="24"/>
          <w:rtl/>
        </w:rPr>
        <w:t>از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چنین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کلاس‏هایی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بهره‏مند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شده</w:t>
      </w:r>
      <w:r w:rsidR="001C7618" w:rsidRPr="002336CB">
        <w:rPr>
          <w:rFonts w:cs="B Nazanin"/>
          <w:sz w:val="24"/>
          <w:szCs w:val="24"/>
          <w:rtl/>
        </w:rPr>
        <w:t xml:space="preserve"> </w:t>
      </w:r>
      <w:r w:rsidR="001C7618" w:rsidRPr="002336CB">
        <w:rPr>
          <w:rFonts w:cs="B Nazanin" w:hint="cs"/>
          <w:sz w:val="24"/>
          <w:szCs w:val="24"/>
          <w:rtl/>
        </w:rPr>
        <w:t>بودند</w:t>
      </w:r>
      <w:r w:rsidR="001C7618" w:rsidRPr="002336CB">
        <w:rPr>
          <w:rFonts w:cs="B Nazanin"/>
          <w:sz w:val="24"/>
          <w:szCs w:val="24"/>
          <w:rtl/>
        </w:rPr>
        <w:t>.</w:t>
      </w:r>
    </w:p>
    <w:p w:rsidR="00CC2C75" w:rsidRPr="002336CB" w:rsidRDefault="008716CB" w:rsidP="005D31AF">
      <w:pPr>
        <w:jc w:val="both"/>
        <w:rPr>
          <w:rFonts w:cs="B Nazanin"/>
          <w:sz w:val="24"/>
          <w:szCs w:val="24"/>
          <w:rtl/>
        </w:rPr>
      </w:pPr>
      <w:r w:rsidRPr="002336CB">
        <w:rPr>
          <w:rFonts w:cs="B Nazanin" w:hint="cs"/>
          <w:sz w:val="24"/>
          <w:szCs w:val="24"/>
          <w:rtl/>
        </w:rPr>
        <w:t>همان‏گونه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یافته‏های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حاصل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این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همبستگی‏ها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نشان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می‏دهد</w:t>
      </w:r>
      <w:r w:rsidRPr="002336CB">
        <w:rPr>
          <w:rFonts w:cs="B Nazanin"/>
          <w:sz w:val="24"/>
          <w:szCs w:val="24"/>
          <w:rtl/>
        </w:rPr>
        <w:t xml:space="preserve"> (</w:t>
      </w:r>
      <w:r w:rsidRPr="002336CB">
        <w:rPr>
          <w:rFonts w:cs="B Nazanin" w:hint="cs"/>
          <w:sz w:val="24"/>
          <w:szCs w:val="24"/>
          <w:rtl/>
        </w:rPr>
        <w:t>جدول</w:t>
      </w:r>
      <w:r w:rsidRPr="002336CB">
        <w:rPr>
          <w:rFonts w:cs="B Nazanin"/>
          <w:sz w:val="24"/>
          <w:szCs w:val="24"/>
          <w:rtl/>
        </w:rPr>
        <w:t xml:space="preserve"> </w:t>
      </w:r>
      <w:r w:rsidR="005D31AF">
        <w:rPr>
          <w:rFonts w:cs="B Nazanin" w:hint="cs"/>
          <w:sz w:val="24"/>
          <w:szCs w:val="24"/>
          <w:rtl/>
        </w:rPr>
        <w:t>1</w:t>
      </w:r>
      <w:r w:rsidRPr="002336CB">
        <w:rPr>
          <w:rFonts w:cs="B Nazanin"/>
          <w:sz w:val="24"/>
          <w:szCs w:val="24"/>
          <w:rtl/>
        </w:rPr>
        <w:t>)</w:t>
      </w:r>
      <w:r w:rsidRPr="002336CB">
        <w:rPr>
          <w:rFonts w:cs="B Nazanin" w:hint="cs"/>
          <w:sz w:val="24"/>
          <w:szCs w:val="24"/>
          <w:rtl/>
        </w:rPr>
        <w:t>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متغیر</w:t>
      </w:r>
      <w:r w:rsidRPr="002336CB">
        <w:rPr>
          <w:rFonts w:cs="B Nazanin"/>
          <w:sz w:val="24"/>
          <w:szCs w:val="24"/>
          <w:rtl/>
        </w:rPr>
        <w:t xml:space="preserve"> "</w:t>
      </w:r>
      <w:r w:rsidRPr="002336CB">
        <w:rPr>
          <w:rFonts w:cs="B Nazanin" w:hint="cs"/>
          <w:sz w:val="24"/>
          <w:szCs w:val="24"/>
          <w:rtl/>
        </w:rPr>
        <w:t>نگرش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نسبت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حفاظت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خاک</w:t>
      </w:r>
      <w:r w:rsidRPr="002336CB">
        <w:rPr>
          <w:rFonts w:cs="B Nazanin"/>
          <w:sz w:val="24"/>
          <w:szCs w:val="24"/>
          <w:rtl/>
        </w:rPr>
        <w:t xml:space="preserve">"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"</w:t>
      </w:r>
      <w:r w:rsidRPr="002336CB">
        <w:rPr>
          <w:rFonts w:cs="B Nazanin" w:hint="cs"/>
          <w:sz w:val="24"/>
          <w:szCs w:val="24"/>
          <w:rtl/>
        </w:rPr>
        <w:t>فشارهای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اجتماعی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زمینه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حفاظت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خاک</w:t>
      </w:r>
      <w:r w:rsidRPr="002336CB">
        <w:rPr>
          <w:rFonts w:cs="B Nazanin"/>
          <w:sz w:val="24"/>
          <w:szCs w:val="24"/>
          <w:rtl/>
        </w:rPr>
        <w:t xml:space="preserve">" </w:t>
      </w:r>
      <w:r w:rsidRPr="002336CB">
        <w:rPr>
          <w:rFonts w:cs="B Nazanin" w:hint="cs"/>
          <w:sz w:val="24"/>
          <w:szCs w:val="24"/>
          <w:rtl/>
        </w:rPr>
        <w:t>دارای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همبستگی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مثبت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معنی‏داری</w:t>
      </w:r>
      <w:r w:rsidRPr="002336CB">
        <w:rPr>
          <w:rFonts w:cs="B Nazanin"/>
          <w:sz w:val="24"/>
          <w:szCs w:val="24"/>
          <w:rtl/>
        </w:rPr>
        <w:t xml:space="preserve"> (</w:t>
      </w:r>
      <w:r w:rsidRPr="002336CB">
        <w:rPr>
          <w:rFonts w:cs="B Nazanin" w:hint="cs"/>
          <w:sz w:val="24"/>
          <w:szCs w:val="24"/>
          <w:rtl/>
        </w:rPr>
        <w:t>درسطح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یک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درصد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خطا</w:t>
      </w:r>
      <w:r w:rsidRPr="002336CB">
        <w:rPr>
          <w:rFonts w:cs="B Nazanin"/>
          <w:sz w:val="24"/>
          <w:szCs w:val="24"/>
          <w:rtl/>
        </w:rPr>
        <w:t xml:space="preserve">) </w:t>
      </w:r>
      <w:r w:rsidRPr="002336CB">
        <w:rPr>
          <w:rFonts w:cs="B Nazanin" w:hint="cs"/>
          <w:sz w:val="24"/>
          <w:szCs w:val="24"/>
          <w:rtl/>
        </w:rPr>
        <w:t>با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متغیر</w:t>
      </w:r>
      <w:r w:rsidRPr="002336CB">
        <w:rPr>
          <w:rFonts w:cs="B Nazanin"/>
          <w:sz w:val="24"/>
          <w:szCs w:val="24"/>
          <w:rtl/>
        </w:rPr>
        <w:t xml:space="preserve"> "</w:t>
      </w:r>
      <w:r w:rsidRPr="002336CB">
        <w:rPr>
          <w:rFonts w:cs="B Nazanin" w:hint="cs"/>
          <w:sz w:val="24"/>
          <w:szCs w:val="24"/>
          <w:rtl/>
        </w:rPr>
        <w:t>نگرانی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زمینه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حفاظت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خاک</w:t>
      </w:r>
      <w:r w:rsidRPr="002336CB">
        <w:rPr>
          <w:rFonts w:cs="B Nazanin"/>
          <w:sz w:val="24"/>
          <w:szCs w:val="24"/>
          <w:rtl/>
        </w:rPr>
        <w:t xml:space="preserve">" </w:t>
      </w:r>
      <w:r w:rsidRPr="002336CB">
        <w:rPr>
          <w:rFonts w:cs="B Nazanin" w:hint="cs"/>
          <w:sz w:val="24"/>
          <w:szCs w:val="24"/>
          <w:rtl/>
        </w:rPr>
        <w:t>هستند</w:t>
      </w:r>
      <w:r w:rsidRPr="002336CB">
        <w:rPr>
          <w:rFonts w:cs="B Nazanin"/>
          <w:sz w:val="24"/>
          <w:szCs w:val="24"/>
          <w:rtl/>
        </w:rPr>
        <w:t xml:space="preserve">. </w:t>
      </w:r>
      <w:r w:rsidRPr="002336CB">
        <w:rPr>
          <w:rFonts w:cs="B Nazanin" w:hint="cs"/>
          <w:sz w:val="24"/>
          <w:szCs w:val="24"/>
          <w:rtl/>
        </w:rPr>
        <w:t>وجود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رابطه‏ی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معنی‏دار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میان</w:t>
      </w:r>
      <w:r w:rsidRPr="002336CB">
        <w:rPr>
          <w:rFonts w:cs="B Nazanin"/>
          <w:sz w:val="24"/>
          <w:szCs w:val="24"/>
          <w:rtl/>
        </w:rPr>
        <w:t xml:space="preserve"> "</w:t>
      </w:r>
      <w:r w:rsidRPr="002336CB">
        <w:rPr>
          <w:rFonts w:cs="B Nazanin" w:hint="cs"/>
          <w:sz w:val="24"/>
          <w:szCs w:val="24"/>
          <w:rtl/>
        </w:rPr>
        <w:t>نگرش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نسبت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حفاظت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خاک</w:t>
      </w:r>
      <w:r w:rsidRPr="002336CB">
        <w:rPr>
          <w:rFonts w:cs="B Nazanin"/>
          <w:sz w:val="24"/>
          <w:szCs w:val="24"/>
          <w:rtl/>
        </w:rPr>
        <w:t xml:space="preserve">"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"</w:t>
      </w:r>
      <w:r w:rsidRPr="002336CB">
        <w:rPr>
          <w:rFonts w:cs="B Nazanin" w:hint="cs"/>
          <w:sz w:val="24"/>
          <w:szCs w:val="24"/>
          <w:rtl/>
        </w:rPr>
        <w:t>نگرانی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زمینه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حفاظت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خاک</w:t>
      </w:r>
      <w:r w:rsidRPr="002336CB">
        <w:rPr>
          <w:rFonts w:cs="B Nazanin"/>
          <w:sz w:val="24"/>
          <w:szCs w:val="24"/>
          <w:rtl/>
        </w:rPr>
        <w:t xml:space="preserve">" </w:t>
      </w:r>
      <w:r w:rsidRPr="002336CB">
        <w:rPr>
          <w:rFonts w:cs="B Nazanin" w:hint="cs"/>
          <w:sz w:val="24"/>
          <w:szCs w:val="24"/>
          <w:rtl/>
        </w:rPr>
        <w:t>با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یافته‏های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کالموس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ایجمن</w:t>
      </w:r>
      <w:r w:rsidRPr="002336CB">
        <w:rPr>
          <w:rFonts w:cs="B Nazanin"/>
          <w:sz w:val="24"/>
          <w:szCs w:val="24"/>
          <w:rtl/>
        </w:rPr>
        <w:t xml:space="preserve"> (</w:t>
      </w:r>
      <w:r w:rsidRPr="002336CB">
        <w:rPr>
          <w:rFonts w:asciiTheme="majorBidi" w:hAnsiTheme="majorBidi" w:cstheme="majorBidi"/>
          <w:sz w:val="20"/>
          <w:szCs w:val="20"/>
        </w:rPr>
        <w:t>Kollmuss &amp; Agyeman, 2002</w:t>
      </w:r>
      <w:r w:rsidRPr="002336CB">
        <w:rPr>
          <w:rFonts w:cs="B Nazanin"/>
          <w:sz w:val="24"/>
          <w:szCs w:val="24"/>
          <w:rtl/>
        </w:rPr>
        <w:t xml:space="preserve">) </w:t>
      </w:r>
      <w:r w:rsidRPr="002336CB">
        <w:rPr>
          <w:rFonts w:cs="B Nazanin" w:hint="cs"/>
          <w:sz w:val="24"/>
          <w:szCs w:val="24"/>
          <w:rtl/>
        </w:rPr>
        <w:t>همسو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یافته‏های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کوربت</w:t>
      </w:r>
      <w:r w:rsidRPr="002336CB">
        <w:rPr>
          <w:rFonts w:cs="B Nazanin"/>
          <w:sz w:val="24"/>
          <w:szCs w:val="24"/>
          <w:rtl/>
        </w:rPr>
        <w:t xml:space="preserve"> (</w:t>
      </w:r>
      <w:r w:rsidRPr="002336CB">
        <w:rPr>
          <w:rFonts w:asciiTheme="majorBidi" w:hAnsiTheme="majorBidi" w:cstheme="majorBidi"/>
          <w:sz w:val="20"/>
          <w:szCs w:val="20"/>
        </w:rPr>
        <w:t>Corbett, 2002</w:t>
      </w:r>
      <w:r w:rsidRPr="002336CB">
        <w:rPr>
          <w:rFonts w:cs="B Nazanin"/>
          <w:sz w:val="24"/>
          <w:szCs w:val="24"/>
          <w:rtl/>
        </w:rPr>
        <w:t xml:space="preserve">) </w:t>
      </w:r>
      <w:r w:rsidRPr="002336CB">
        <w:rPr>
          <w:rFonts w:cs="B Nazanin" w:hint="cs"/>
          <w:sz w:val="24"/>
          <w:szCs w:val="24"/>
          <w:rtl/>
        </w:rPr>
        <w:t>ناهمسو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است</w:t>
      </w:r>
      <w:r w:rsidRPr="002336CB">
        <w:rPr>
          <w:rFonts w:cs="B Nazanin"/>
          <w:sz w:val="24"/>
          <w:szCs w:val="24"/>
          <w:rtl/>
        </w:rPr>
        <w:t xml:space="preserve">.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طرف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دیگر،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وجود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رابطه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میان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متغیرهای</w:t>
      </w:r>
      <w:r w:rsidRPr="002336CB">
        <w:rPr>
          <w:rFonts w:cs="B Nazanin"/>
          <w:sz w:val="24"/>
          <w:szCs w:val="24"/>
          <w:rtl/>
        </w:rPr>
        <w:t xml:space="preserve"> "</w:t>
      </w:r>
      <w:r w:rsidRPr="002336CB">
        <w:rPr>
          <w:rFonts w:cs="B Nazanin" w:hint="cs"/>
          <w:sz w:val="24"/>
          <w:szCs w:val="24"/>
          <w:rtl/>
        </w:rPr>
        <w:t>فشارهای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اجتماعی</w:t>
      </w:r>
      <w:r w:rsidRPr="002336CB">
        <w:rPr>
          <w:rFonts w:cs="B Nazanin"/>
          <w:sz w:val="24"/>
          <w:szCs w:val="24"/>
          <w:rtl/>
        </w:rPr>
        <w:t xml:space="preserve">"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"</w:t>
      </w:r>
      <w:r w:rsidRPr="002336CB">
        <w:rPr>
          <w:rFonts w:cs="B Nazanin" w:hint="cs"/>
          <w:sz w:val="24"/>
          <w:szCs w:val="24"/>
          <w:rtl/>
        </w:rPr>
        <w:t>نگرانی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محیط‏زیستی</w:t>
      </w:r>
      <w:r w:rsidRPr="002336CB">
        <w:rPr>
          <w:rFonts w:cs="B Nazanin"/>
          <w:sz w:val="24"/>
          <w:szCs w:val="24"/>
          <w:rtl/>
        </w:rPr>
        <w:t xml:space="preserve">" </w:t>
      </w:r>
      <w:r w:rsidRPr="002336CB">
        <w:rPr>
          <w:rFonts w:cs="B Nazanin" w:hint="cs"/>
          <w:sz w:val="24"/>
          <w:szCs w:val="24"/>
          <w:rtl/>
        </w:rPr>
        <w:t>نیز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یافته‏های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ترومبو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اُکیفه</w:t>
      </w:r>
      <w:r w:rsidRPr="002336CB">
        <w:rPr>
          <w:rFonts w:cs="B Nazanin"/>
          <w:sz w:val="24"/>
          <w:szCs w:val="24"/>
          <w:rtl/>
        </w:rPr>
        <w:t xml:space="preserve"> (</w:t>
      </w:r>
      <w:r w:rsidRPr="002336CB">
        <w:rPr>
          <w:rFonts w:asciiTheme="majorBidi" w:hAnsiTheme="majorBidi" w:cstheme="majorBidi"/>
          <w:sz w:val="20"/>
          <w:szCs w:val="20"/>
        </w:rPr>
        <w:t>Trumbo &amp; O'Keefe, 2005</w:t>
      </w:r>
      <w:r w:rsidRPr="002336CB">
        <w:rPr>
          <w:rFonts w:cs="B Nazanin"/>
          <w:sz w:val="24"/>
          <w:szCs w:val="24"/>
          <w:rtl/>
        </w:rPr>
        <w:t xml:space="preserve">)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همسو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یافته‏های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کوربت</w:t>
      </w:r>
      <w:r w:rsidRPr="002336CB">
        <w:rPr>
          <w:rFonts w:cs="B Nazanin"/>
          <w:sz w:val="24"/>
          <w:szCs w:val="24"/>
          <w:rtl/>
        </w:rPr>
        <w:t xml:space="preserve"> (</w:t>
      </w:r>
      <w:r w:rsidRPr="002336CB">
        <w:rPr>
          <w:rFonts w:asciiTheme="majorBidi" w:hAnsiTheme="majorBidi" w:cstheme="majorBidi"/>
          <w:sz w:val="20"/>
          <w:szCs w:val="20"/>
        </w:rPr>
        <w:t>Corbett, 2002</w:t>
      </w:r>
      <w:r w:rsidRPr="002336CB">
        <w:rPr>
          <w:rFonts w:cs="B Nazanin"/>
          <w:sz w:val="24"/>
          <w:szCs w:val="24"/>
          <w:rtl/>
        </w:rPr>
        <w:t xml:space="preserve">)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نائورا</w:t>
      </w:r>
      <w:r w:rsidRPr="002336CB">
        <w:rPr>
          <w:rFonts w:cs="B Nazanin"/>
          <w:sz w:val="24"/>
          <w:szCs w:val="24"/>
          <w:rtl/>
        </w:rPr>
        <w:t xml:space="preserve"> (</w:t>
      </w:r>
      <w:r w:rsidRPr="002336CB">
        <w:rPr>
          <w:rFonts w:asciiTheme="majorBidi" w:hAnsiTheme="majorBidi" w:cstheme="majorBidi"/>
          <w:sz w:val="20"/>
          <w:szCs w:val="20"/>
        </w:rPr>
        <w:t>Niaura, 2013</w:t>
      </w:r>
      <w:r w:rsidRPr="002336CB">
        <w:rPr>
          <w:rFonts w:cs="B Nazanin"/>
          <w:sz w:val="24"/>
          <w:szCs w:val="24"/>
          <w:rtl/>
        </w:rPr>
        <w:t xml:space="preserve">) </w:t>
      </w:r>
      <w:r w:rsidRPr="002336CB">
        <w:rPr>
          <w:rFonts w:cs="B Nazanin" w:hint="cs"/>
          <w:sz w:val="24"/>
          <w:szCs w:val="24"/>
          <w:rtl/>
        </w:rPr>
        <w:t>ناهمسو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است</w:t>
      </w:r>
      <w:r w:rsidR="00DC6B40" w:rsidRPr="002336CB">
        <w:rPr>
          <w:rFonts w:cs="B Nazanin" w:hint="cs"/>
          <w:sz w:val="24"/>
          <w:szCs w:val="24"/>
          <w:rtl/>
        </w:rPr>
        <w:t>.</w:t>
      </w:r>
    </w:p>
    <w:p w:rsidR="00CC2C75" w:rsidRPr="002336CB" w:rsidRDefault="00CC2C75" w:rsidP="001C7618">
      <w:pPr>
        <w:jc w:val="both"/>
        <w:rPr>
          <w:rFonts w:cs="B Nazanin"/>
          <w:sz w:val="24"/>
          <w:szCs w:val="24"/>
          <w:rtl/>
        </w:rPr>
      </w:pPr>
    </w:p>
    <w:tbl>
      <w:tblPr>
        <w:tblStyle w:val="PlainTable2"/>
        <w:tblpPr w:leftFromText="180" w:rightFromText="180" w:vertAnchor="page" w:horzAnchor="margin" w:tblpXSpec="center" w:tblpY="1981"/>
        <w:tblOverlap w:val="never"/>
        <w:bidiVisual/>
        <w:tblW w:w="2598" w:type="pct"/>
        <w:tblLook w:val="04A0" w:firstRow="1" w:lastRow="0" w:firstColumn="1" w:lastColumn="0" w:noHBand="0" w:noVBand="1"/>
      </w:tblPr>
      <w:tblGrid>
        <w:gridCol w:w="722"/>
        <w:gridCol w:w="670"/>
        <w:gridCol w:w="1101"/>
        <w:gridCol w:w="829"/>
        <w:gridCol w:w="288"/>
        <w:gridCol w:w="638"/>
        <w:gridCol w:w="760"/>
      </w:tblGrid>
      <w:tr w:rsidR="005E1624" w:rsidRPr="002336CB" w:rsidTr="005E16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tcBorders>
              <w:top w:val="nil"/>
              <w:bottom w:val="single" w:sz="12" w:space="0" w:color="auto"/>
            </w:tcBorders>
            <w:vAlign w:val="center"/>
          </w:tcPr>
          <w:p w:rsidR="005E1624" w:rsidRPr="005D31AF" w:rsidRDefault="005E1624" w:rsidP="005D31AF">
            <w:pPr>
              <w:jc w:val="center"/>
              <w:rPr>
                <w:rFonts w:asciiTheme="majorBidi" w:hAnsiTheme="majorBidi" w:cs="B Nazanin"/>
                <w:sz w:val="16"/>
                <w:szCs w:val="16"/>
              </w:rPr>
            </w:pPr>
            <w:r w:rsidRPr="005D31AF">
              <w:rPr>
                <w:rFonts w:asciiTheme="majorBidi" w:hAnsiTheme="majorBidi" w:cs="B Nazanin" w:hint="cs"/>
                <w:sz w:val="16"/>
                <w:szCs w:val="16"/>
                <w:rtl/>
              </w:rPr>
              <w:t xml:space="preserve">جدول </w:t>
            </w:r>
            <w:r w:rsidR="005D31AF">
              <w:rPr>
                <w:rFonts w:asciiTheme="majorBidi" w:hAnsiTheme="majorBidi" w:cs="B Nazanin" w:hint="cs"/>
                <w:sz w:val="16"/>
                <w:szCs w:val="16"/>
                <w:rtl/>
              </w:rPr>
              <w:t>1</w:t>
            </w:r>
            <w:r w:rsidRPr="005D31AF">
              <w:rPr>
                <w:rFonts w:asciiTheme="majorBidi" w:hAnsiTheme="majorBidi" w:cs="B Nazanin" w:hint="cs"/>
                <w:sz w:val="16"/>
                <w:szCs w:val="16"/>
                <w:rtl/>
              </w:rPr>
              <w:t>ـ یافته‏های حاصل از همبستگی میان متغیرهای پژوهش</w:t>
            </w:r>
          </w:p>
        </w:tc>
      </w:tr>
      <w:tr w:rsidR="005E1624" w:rsidRPr="002336CB" w:rsidTr="005E16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E1624" w:rsidRPr="002336CB" w:rsidRDefault="005E1624" w:rsidP="005E1624">
            <w:pPr>
              <w:spacing w:line="228" w:lineRule="auto"/>
              <w:jc w:val="center"/>
              <w:rPr>
                <w:rFonts w:cs="B Nazanin"/>
                <w:sz w:val="14"/>
                <w:szCs w:val="14"/>
                <w:rtl/>
              </w:rPr>
            </w:pPr>
            <w:r w:rsidRPr="002336CB">
              <w:rPr>
                <w:rFonts w:cs="B Nazanin" w:hint="cs"/>
                <w:sz w:val="14"/>
                <w:szCs w:val="14"/>
                <w:rtl/>
              </w:rPr>
              <w:t>ردیف</w:t>
            </w:r>
          </w:p>
        </w:tc>
        <w:tc>
          <w:tcPr>
            <w:tcW w:w="66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E1624" w:rsidRPr="002336CB" w:rsidRDefault="005E1624" w:rsidP="005E1624">
            <w:pPr>
              <w:spacing w:line="228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2336CB">
              <w:rPr>
                <w:rFonts w:cs="B Nazanin" w:hint="cs"/>
                <w:b/>
                <w:bCs/>
                <w:sz w:val="14"/>
                <w:szCs w:val="14"/>
                <w:rtl/>
              </w:rPr>
              <w:t>متغیر اول</w:t>
            </w:r>
          </w:p>
        </w:tc>
        <w:tc>
          <w:tcPr>
            <w:tcW w:w="109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E1624" w:rsidRPr="002336CB" w:rsidRDefault="005E1624" w:rsidP="005E1624">
            <w:pPr>
              <w:spacing w:line="228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2336CB">
              <w:rPr>
                <w:rFonts w:cs="B Nazanin" w:hint="cs"/>
                <w:b/>
                <w:bCs/>
                <w:sz w:val="14"/>
                <w:szCs w:val="14"/>
                <w:rtl/>
              </w:rPr>
              <w:t>متغیر دوم</w:t>
            </w:r>
          </w:p>
        </w:tc>
        <w:tc>
          <w:tcPr>
            <w:tcW w:w="1116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E1624" w:rsidRPr="002336CB" w:rsidRDefault="005E1624" w:rsidP="005E1624">
            <w:pPr>
              <w:spacing w:line="228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</w:pPr>
            <w:r w:rsidRPr="002336CB">
              <w:rPr>
                <w:rFonts w:asciiTheme="majorBidi" w:hAnsiTheme="majorBidi" w:cs="B Nazanin"/>
                <w:b/>
                <w:bCs/>
                <w:sz w:val="14"/>
                <w:szCs w:val="14"/>
              </w:rPr>
              <w:t>r</w:t>
            </w:r>
          </w:p>
          <w:p w:rsidR="005E1624" w:rsidRPr="002336CB" w:rsidRDefault="005E1624" w:rsidP="005E1624">
            <w:pPr>
              <w:spacing w:line="228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4"/>
                <w:szCs w:val="14"/>
                <w:rtl/>
              </w:rPr>
            </w:pPr>
            <w:r w:rsidRPr="002336CB">
              <w:rPr>
                <w:rFonts w:cs="B Nazanin" w:hint="cs"/>
                <w:sz w:val="14"/>
                <w:szCs w:val="14"/>
                <w:rtl/>
              </w:rPr>
              <w:t>(ضریب همبستگی)</w:t>
            </w:r>
          </w:p>
        </w:tc>
        <w:tc>
          <w:tcPr>
            <w:tcW w:w="1396" w:type="pct"/>
            <w:gridSpan w:val="2"/>
            <w:tcBorders>
              <w:top w:val="single" w:sz="12" w:space="0" w:color="auto"/>
            </w:tcBorders>
            <w:vAlign w:val="center"/>
          </w:tcPr>
          <w:p w:rsidR="005E1624" w:rsidRPr="002336CB" w:rsidRDefault="005E1624" w:rsidP="005E1624">
            <w:pPr>
              <w:spacing w:line="228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</w:pPr>
            <w:r w:rsidRPr="002336CB">
              <w:rPr>
                <w:rFonts w:asciiTheme="majorBidi" w:hAnsiTheme="majorBidi" w:cs="B Nazanin"/>
                <w:b/>
                <w:bCs/>
                <w:sz w:val="14"/>
                <w:szCs w:val="14"/>
              </w:rPr>
              <w:t>P</w:t>
            </w:r>
          </w:p>
          <w:p w:rsidR="005E1624" w:rsidRPr="002336CB" w:rsidRDefault="005E1624" w:rsidP="005E1624">
            <w:pPr>
              <w:spacing w:line="228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2336CB">
              <w:rPr>
                <w:rFonts w:cs="B Nazanin" w:hint="cs"/>
                <w:b/>
                <w:bCs/>
                <w:sz w:val="14"/>
                <w:szCs w:val="14"/>
                <w:rtl/>
              </w:rPr>
              <w:t>(سطح معنی‏داری)</w:t>
            </w:r>
          </w:p>
        </w:tc>
      </w:tr>
      <w:tr w:rsidR="005E1624" w:rsidRPr="002336CB" w:rsidTr="00A828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tcBorders>
              <w:top w:val="single" w:sz="12" w:space="0" w:color="auto"/>
            </w:tcBorders>
            <w:vAlign w:val="center"/>
          </w:tcPr>
          <w:p w:rsidR="005E1624" w:rsidRPr="002336CB" w:rsidRDefault="005E1624" w:rsidP="00A82835">
            <w:pPr>
              <w:spacing w:line="228" w:lineRule="auto"/>
              <w:jc w:val="center"/>
              <w:rPr>
                <w:rFonts w:cs="B Nazanin"/>
                <w:rtl/>
              </w:rPr>
            </w:pPr>
            <w:r w:rsidRPr="002336CB">
              <w:rPr>
                <w:rFonts w:cs="B Nazanin" w:hint="cs"/>
                <w:rtl/>
              </w:rPr>
              <w:t>1</w:t>
            </w:r>
          </w:p>
        </w:tc>
        <w:tc>
          <w:tcPr>
            <w:tcW w:w="669" w:type="pct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5E1624" w:rsidRPr="002336CB" w:rsidRDefault="005E1624" w:rsidP="00A82835">
            <w:pPr>
              <w:spacing w:line="228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4"/>
                <w:szCs w:val="14"/>
                <w:rtl/>
              </w:rPr>
            </w:pPr>
            <w:r w:rsidRPr="002336CB">
              <w:rPr>
                <w:rFonts w:cs="B Nazanin" w:hint="cs"/>
                <w:sz w:val="14"/>
                <w:szCs w:val="14"/>
                <w:rtl/>
              </w:rPr>
              <w:t>نگرانی نسبت به حفاظت از خاک</w:t>
            </w:r>
          </w:p>
        </w:tc>
        <w:tc>
          <w:tcPr>
            <w:tcW w:w="1099" w:type="pct"/>
            <w:tcBorders>
              <w:top w:val="single" w:sz="12" w:space="0" w:color="auto"/>
            </w:tcBorders>
            <w:vAlign w:val="center"/>
          </w:tcPr>
          <w:p w:rsidR="005E1624" w:rsidRPr="002336CB" w:rsidRDefault="005E1624" w:rsidP="00A82835">
            <w:pPr>
              <w:spacing w:line="22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6"/>
                <w:szCs w:val="16"/>
                <w:rtl/>
              </w:rPr>
            </w:pPr>
            <w:r w:rsidRPr="002336CB">
              <w:rPr>
                <w:rFonts w:cs="B Nazanin" w:hint="cs"/>
                <w:sz w:val="16"/>
                <w:szCs w:val="16"/>
                <w:rtl/>
              </w:rPr>
              <w:t>نگرش</w:t>
            </w:r>
          </w:p>
        </w:tc>
        <w:tc>
          <w:tcPr>
            <w:tcW w:w="828" w:type="pct"/>
            <w:tcBorders>
              <w:top w:val="single" w:sz="12" w:space="0" w:color="auto"/>
            </w:tcBorders>
            <w:vAlign w:val="center"/>
          </w:tcPr>
          <w:p w:rsidR="005E1624" w:rsidRPr="002336CB" w:rsidRDefault="005E1624" w:rsidP="00A82835">
            <w:pPr>
              <w:spacing w:line="22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2336CB">
              <w:rPr>
                <w:rFonts w:cs="B Nazanin" w:hint="cs"/>
                <w:rtl/>
              </w:rPr>
              <w:t>پیرسون</w:t>
            </w:r>
          </w:p>
        </w:tc>
        <w:tc>
          <w:tcPr>
            <w:tcW w:w="925" w:type="pct"/>
            <w:gridSpan w:val="2"/>
            <w:tcBorders>
              <w:top w:val="single" w:sz="12" w:space="0" w:color="auto"/>
            </w:tcBorders>
            <w:vAlign w:val="center"/>
          </w:tcPr>
          <w:p w:rsidR="005E1624" w:rsidRPr="002336CB" w:rsidRDefault="005E1624" w:rsidP="00A82835">
            <w:pPr>
              <w:spacing w:line="22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2336CB">
              <w:rPr>
                <w:rFonts w:cs="B Nazanin" w:hint="cs"/>
                <w:vertAlign w:val="superscript"/>
                <w:rtl/>
              </w:rPr>
              <w:t>**</w:t>
            </w:r>
            <w:r w:rsidRPr="002336CB">
              <w:rPr>
                <w:rFonts w:cs="B Nazanin" w:hint="cs"/>
                <w:rtl/>
              </w:rPr>
              <w:t>558/0</w:t>
            </w:r>
          </w:p>
        </w:tc>
        <w:tc>
          <w:tcPr>
            <w:tcW w:w="760" w:type="pct"/>
            <w:tcBorders>
              <w:top w:val="single" w:sz="12" w:space="0" w:color="auto"/>
            </w:tcBorders>
            <w:vAlign w:val="center"/>
          </w:tcPr>
          <w:p w:rsidR="005E1624" w:rsidRPr="002336CB" w:rsidRDefault="005E1624" w:rsidP="00A82835">
            <w:pPr>
              <w:spacing w:line="22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2336CB">
              <w:rPr>
                <w:rFonts w:cs="B Nazanin" w:hint="cs"/>
                <w:rtl/>
              </w:rPr>
              <w:t>001/0</w:t>
            </w:r>
          </w:p>
        </w:tc>
      </w:tr>
      <w:tr w:rsidR="005E1624" w:rsidRPr="002336CB" w:rsidTr="00A828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tcBorders>
              <w:bottom w:val="single" w:sz="12" w:space="0" w:color="auto"/>
            </w:tcBorders>
            <w:vAlign w:val="center"/>
          </w:tcPr>
          <w:p w:rsidR="005E1624" w:rsidRPr="002336CB" w:rsidRDefault="005E1624" w:rsidP="00A82835">
            <w:pPr>
              <w:spacing w:line="228" w:lineRule="auto"/>
              <w:jc w:val="center"/>
              <w:rPr>
                <w:rFonts w:cs="B Nazanin"/>
                <w:rtl/>
              </w:rPr>
            </w:pPr>
            <w:r w:rsidRPr="002336CB">
              <w:rPr>
                <w:rFonts w:cs="B Nazanin" w:hint="cs"/>
                <w:rtl/>
              </w:rPr>
              <w:t>2</w:t>
            </w:r>
          </w:p>
        </w:tc>
        <w:tc>
          <w:tcPr>
            <w:tcW w:w="669" w:type="pct"/>
            <w:vMerge/>
            <w:tcBorders>
              <w:bottom w:val="single" w:sz="12" w:space="0" w:color="auto"/>
            </w:tcBorders>
            <w:vAlign w:val="center"/>
          </w:tcPr>
          <w:p w:rsidR="005E1624" w:rsidRPr="002336CB" w:rsidRDefault="005E1624" w:rsidP="00A82835">
            <w:pPr>
              <w:spacing w:line="228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099" w:type="pct"/>
            <w:tcBorders>
              <w:bottom w:val="single" w:sz="12" w:space="0" w:color="auto"/>
            </w:tcBorders>
            <w:vAlign w:val="center"/>
          </w:tcPr>
          <w:p w:rsidR="005E1624" w:rsidRPr="002336CB" w:rsidRDefault="005E1624" w:rsidP="00A82835">
            <w:pPr>
              <w:spacing w:line="228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4"/>
                <w:szCs w:val="14"/>
                <w:rtl/>
              </w:rPr>
            </w:pPr>
            <w:r w:rsidRPr="002336CB">
              <w:rPr>
                <w:rFonts w:cs="B Nazanin" w:hint="cs"/>
                <w:sz w:val="14"/>
                <w:szCs w:val="14"/>
                <w:rtl/>
              </w:rPr>
              <w:t>فشارهای اجتماعی</w:t>
            </w:r>
          </w:p>
        </w:tc>
        <w:tc>
          <w:tcPr>
            <w:tcW w:w="828" w:type="pct"/>
            <w:tcBorders>
              <w:bottom w:val="single" w:sz="12" w:space="0" w:color="auto"/>
            </w:tcBorders>
            <w:vAlign w:val="center"/>
          </w:tcPr>
          <w:p w:rsidR="005E1624" w:rsidRPr="002336CB" w:rsidRDefault="005E1624" w:rsidP="00A82835">
            <w:pPr>
              <w:spacing w:line="228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2336CB">
              <w:rPr>
                <w:rFonts w:cs="B Nazanin" w:hint="cs"/>
                <w:rtl/>
              </w:rPr>
              <w:t>پیرسون</w:t>
            </w:r>
          </w:p>
        </w:tc>
        <w:tc>
          <w:tcPr>
            <w:tcW w:w="925" w:type="pct"/>
            <w:gridSpan w:val="2"/>
            <w:tcBorders>
              <w:bottom w:val="single" w:sz="12" w:space="0" w:color="auto"/>
            </w:tcBorders>
            <w:vAlign w:val="center"/>
          </w:tcPr>
          <w:p w:rsidR="005E1624" w:rsidRPr="002336CB" w:rsidRDefault="005E1624" w:rsidP="00A82835">
            <w:pPr>
              <w:spacing w:line="228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2336CB">
              <w:rPr>
                <w:rFonts w:cs="B Nazanin" w:hint="cs"/>
                <w:vertAlign w:val="superscript"/>
                <w:rtl/>
              </w:rPr>
              <w:t>**</w:t>
            </w:r>
            <w:r w:rsidRPr="002336CB">
              <w:rPr>
                <w:rFonts w:cs="B Nazanin" w:hint="cs"/>
                <w:rtl/>
              </w:rPr>
              <w:t>382/0</w:t>
            </w:r>
          </w:p>
        </w:tc>
        <w:tc>
          <w:tcPr>
            <w:tcW w:w="760" w:type="pct"/>
            <w:tcBorders>
              <w:bottom w:val="single" w:sz="12" w:space="0" w:color="auto"/>
            </w:tcBorders>
            <w:vAlign w:val="center"/>
          </w:tcPr>
          <w:p w:rsidR="005E1624" w:rsidRPr="002336CB" w:rsidRDefault="005E1624" w:rsidP="00A82835">
            <w:pPr>
              <w:spacing w:line="228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2336CB">
              <w:rPr>
                <w:rFonts w:cs="B Nazanin" w:hint="cs"/>
                <w:rtl/>
              </w:rPr>
              <w:t>001/0</w:t>
            </w:r>
          </w:p>
        </w:tc>
      </w:tr>
    </w:tbl>
    <w:p w:rsidR="00CC2C75" w:rsidRPr="002336CB" w:rsidRDefault="00CC2C75" w:rsidP="001C7618">
      <w:pPr>
        <w:jc w:val="both"/>
        <w:rPr>
          <w:rFonts w:cs="B Nazanin"/>
          <w:sz w:val="24"/>
          <w:szCs w:val="24"/>
          <w:rtl/>
        </w:rPr>
      </w:pPr>
    </w:p>
    <w:p w:rsidR="00CC2C75" w:rsidRPr="002336CB" w:rsidRDefault="00CC2C75" w:rsidP="001C7618">
      <w:pPr>
        <w:jc w:val="both"/>
        <w:rPr>
          <w:rFonts w:cs="B Nazanin"/>
          <w:sz w:val="24"/>
          <w:szCs w:val="24"/>
          <w:rtl/>
        </w:rPr>
      </w:pPr>
    </w:p>
    <w:p w:rsidR="00CC2C75" w:rsidRPr="002336CB" w:rsidRDefault="00CC2C75" w:rsidP="001C7618">
      <w:pPr>
        <w:jc w:val="both"/>
        <w:rPr>
          <w:rFonts w:cs="B Nazanin"/>
          <w:sz w:val="24"/>
          <w:szCs w:val="24"/>
          <w:rtl/>
        </w:rPr>
      </w:pPr>
    </w:p>
    <w:p w:rsidR="00B001D0" w:rsidRPr="002336CB" w:rsidRDefault="00B44053" w:rsidP="005D31AF">
      <w:pPr>
        <w:jc w:val="both"/>
        <w:rPr>
          <w:rFonts w:cs="B Nazanin"/>
          <w:sz w:val="24"/>
          <w:szCs w:val="24"/>
          <w:rtl/>
        </w:rPr>
      </w:pPr>
      <w:r w:rsidRPr="002336CB">
        <w:rPr>
          <w:rFonts w:cs="B Nazanin" w:hint="cs"/>
          <w:sz w:val="24"/>
          <w:szCs w:val="24"/>
          <w:rtl/>
        </w:rPr>
        <w:t xml:space="preserve">در راستای پیش‏بینی میزان تبیین متغیر </w:t>
      </w:r>
      <w:r w:rsidRPr="002336CB">
        <w:rPr>
          <w:rFonts w:cs="Cambria" w:hint="cs"/>
          <w:sz w:val="24"/>
          <w:szCs w:val="24"/>
          <w:rtl/>
        </w:rPr>
        <w:t>"</w:t>
      </w:r>
      <w:r w:rsidRPr="002336CB">
        <w:rPr>
          <w:rFonts w:cs="B Nazanin" w:hint="cs"/>
          <w:sz w:val="24"/>
          <w:szCs w:val="24"/>
          <w:rtl/>
        </w:rPr>
        <w:t>نگرانی نسبت به حفاظت از خاک</w:t>
      </w:r>
      <w:r w:rsidRPr="002336CB">
        <w:rPr>
          <w:rFonts w:cs="Cambria" w:hint="cs"/>
          <w:sz w:val="24"/>
          <w:szCs w:val="24"/>
          <w:rtl/>
        </w:rPr>
        <w:t>"</w:t>
      </w:r>
      <w:r w:rsidRPr="002336CB">
        <w:rPr>
          <w:rFonts w:cs="B Nazanin" w:hint="cs"/>
          <w:sz w:val="24"/>
          <w:szCs w:val="24"/>
          <w:rtl/>
        </w:rPr>
        <w:t>، از روش تحلیل رگرسیونی توأم استفاده شد. لذا، متغیرهای مستقل به طور همزمان وارد تحلیل شدند و اثرات مستقیم</w:t>
      </w:r>
      <w:r w:rsidR="004209EB" w:rsidRPr="002336CB">
        <w:rPr>
          <w:rFonts w:cs="B Nazanin" w:hint="cs"/>
          <w:sz w:val="24"/>
          <w:szCs w:val="24"/>
          <w:rtl/>
        </w:rPr>
        <w:t xml:space="preserve"> آن‏ها</w:t>
      </w:r>
      <w:r w:rsidRPr="002336CB">
        <w:rPr>
          <w:rFonts w:cs="B Nazanin" w:hint="cs"/>
          <w:sz w:val="24"/>
          <w:szCs w:val="24"/>
          <w:rtl/>
        </w:rPr>
        <w:t xml:space="preserve"> بر روی متغیر وابسته </w:t>
      </w:r>
      <w:r w:rsidRPr="002336CB">
        <w:rPr>
          <w:rFonts w:cs="Cambria" w:hint="cs"/>
          <w:sz w:val="24"/>
          <w:szCs w:val="24"/>
          <w:rtl/>
        </w:rPr>
        <w:t>"</w:t>
      </w:r>
      <w:r w:rsidR="004209EB" w:rsidRPr="002336CB">
        <w:rPr>
          <w:rFonts w:cs="B Nazanin" w:hint="cs"/>
          <w:sz w:val="24"/>
          <w:szCs w:val="24"/>
          <w:rtl/>
        </w:rPr>
        <w:t>نگرانی نسبت به حفاظت از خاک</w:t>
      </w:r>
      <w:r w:rsidRPr="002336CB">
        <w:rPr>
          <w:rFonts w:cs="B Nazanin" w:hint="cs"/>
          <w:sz w:val="24"/>
          <w:szCs w:val="24"/>
          <w:rtl/>
        </w:rPr>
        <w:t xml:space="preserve">" بررسی گردید (جدول </w:t>
      </w:r>
      <w:r w:rsidR="005D31AF">
        <w:rPr>
          <w:rFonts w:cs="B Nazanin" w:hint="cs"/>
          <w:sz w:val="24"/>
          <w:szCs w:val="24"/>
          <w:rtl/>
        </w:rPr>
        <w:t>2</w:t>
      </w:r>
      <w:r w:rsidRPr="002336CB">
        <w:rPr>
          <w:rFonts w:cs="B Nazanin" w:hint="cs"/>
          <w:sz w:val="24"/>
          <w:szCs w:val="24"/>
          <w:rtl/>
        </w:rPr>
        <w:t>). یافته‏های حاصل از بررسی اثرات مستقیم متغیرهای مستقل بر روی متغیر وابسته‏ی حاکی از آن بود که متغیر "فشارهای اجتماعی در زمینه حفاظت از خاک" دارای بیشترین اثر مستقیم و استاندارد (</w:t>
      </w:r>
      <w:r w:rsidR="00B42AFE" w:rsidRPr="002336CB">
        <w:rPr>
          <w:rFonts w:cs="B Nazanin" w:hint="cs"/>
          <w:sz w:val="24"/>
          <w:szCs w:val="24"/>
          <w:rtl/>
        </w:rPr>
        <w:t>537</w:t>
      </w:r>
      <w:r w:rsidRPr="002336CB">
        <w:rPr>
          <w:rFonts w:cs="B Nazanin" w:hint="cs"/>
          <w:sz w:val="24"/>
          <w:szCs w:val="24"/>
          <w:rtl/>
        </w:rPr>
        <w:t>/0=</w:t>
      </w:r>
      <w:r w:rsidRPr="002336CB">
        <w:rPr>
          <w:rFonts w:asciiTheme="majorBidi" w:hAnsiTheme="majorBidi" w:cstheme="majorBidi"/>
          <w:sz w:val="20"/>
          <w:szCs w:val="20"/>
          <w:rtl/>
        </w:rPr>
        <w:t>β</w:t>
      </w:r>
      <w:r w:rsidRPr="002336CB">
        <w:rPr>
          <w:rFonts w:cs="B Nazanin" w:hint="cs"/>
          <w:sz w:val="24"/>
          <w:szCs w:val="24"/>
          <w:rtl/>
        </w:rPr>
        <w:t xml:space="preserve">) شده است که نشان‏دهنده‏ی اهمیت نسبی این متغیر نسبت به </w:t>
      </w:r>
      <w:r w:rsidR="00767D61" w:rsidRPr="002336CB">
        <w:rPr>
          <w:rFonts w:cs="B Nazanin" w:hint="cs"/>
          <w:sz w:val="24"/>
          <w:szCs w:val="24"/>
          <w:rtl/>
        </w:rPr>
        <w:t>متغیر نگرش</w:t>
      </w:r>
      <w:r w:rsidR="00C15488" w:rsidRPr="002336CB">
        <w:rPr>
          <w:rFonts w:cs="B Nazanin" w:hint="cs"/>
          <w:sz w:val="24"/>
          <w:szCs w:val="24"/>
          <w:rtl/>
        </w:rPr>
        <w:t xml:space="preserve"> (286/0=</w:t>
      </w:r>
      <w:r w:rsidR="00C15488" w:rsidRPr="002336CB">
        <w:rPr>
          <w:rFonts w:asciiTheme="majorBidi" w:hAnsiTheme="majorBidi" w:cstheme="majorBidi"/>
          <w:sz w:val="20"/>
          <w:szCs w:val="20"/>
          <w:rtl/>
        </w:rPr>
        <w:t>β</w:t>
      </w:r>
      <w:r w:rsidR="00C15488" w:rsidRPr="002336CB">
        <w:rPr>
          <w:rFonts w:cs="B Nazanin" w:hint="cs"/>
          <w:sz w:val="24"/>
          <w:szCs w:val="24"/>
          <w:rtl/>
        </w:rPr>
        <w:t>)</w:t>
      </w:r>
      <w:r w:rsidRPr="002336CB">
        <w:rPr>
          <w:rFonts w:cs="B Nazanin" w:hint="cs"/>
          <w:sz w:val="24"/>
          <w:szCs w:val="24"/>
          <w:rtl/>
        </w:rPr>
        <w:t xml:space="preserve"> در تبیین متغیر </w:t>
      </w:r>
      <w:r w:rsidRPr="002336CB">
        <w:rPr>
          <w:rFonts w:cs="Cambria" w:hint="cs"/>
          <w:sz w:val="24"/>
          <w:szCs w:val="24"/>
          <w:rtl/>
        </w:rPr>
        <w:t>"</w:t>
      </w:r>
      <w:r w:rsidR="00767D61" w:rsidRPr="002336CB">
        <w:rPr>
          <w:rFonts w:cs="B Nazanin" w:hint="cs"/>
          <w:sz w:val="24"/>
          <w:szCs w:val="24"/>
          <w:rtl/>
        </w:rPr>
        <w:t>نگرانی نسبت به حفاظت از خاک</w:t>
      </w:r>
      <w:r w:rsidRPr="002336CB">
        <w:rPr>
          <w:rFonts w:cs="Cambria" w:hint="cs"/>
          <w:sz w:val="24"/>
          <w:szCs w:val="24"/>
          <w:rtl/>
        </w:rPr>
        <w:t>"</w:t>
      </w:r>
      <w:r w:rsidRPr="002336CB">
        <w:rPr>
          <w:rFonts w:cs="B Nazanin" w:hint="cs"/>
          <w:sz w:val="24"/>
          <w:szCs w:val="24"/>
          <w:rtl/>
        </w:rPr>
        <w:t xml:space="preserve"> است. از طرف دیگر، یافته‏های حاصل از تحلیل اثرات مستقیم متغیرهای "نگرش نسبت به حفاظت از خاک" و "فشارهای اجتماعی در زمینه حفاظت از خاک" بر روی متغیر "نگرانی در زمینه حفاظت از خاک" حاکی از آن بود که هر دو متغیر دارای اهمیت قابل‏توجهی در تبیین متغیر وابسته بودند. از طرف دیگر، این دو متغیر توانستند، 42 درصد از تغییرات متغیر "نگرانی نسبت به حفاظت از آب" را پیش‏بینی کنند. به صورت کلی، با در نظر گرفتن اثرت مستقیم متغیرهای مستقل پژوهش بر روی متغیرهای "نگرانی در زمینه حفاظت از خاک" می‏توان گفت که</w:t>
      </w:r>
      <w:r w:rsidR="00C22C85" w:rsidRPr="002336CB">
        <w:rPr>
          <w:rFonts w:cs="B Nazanin" w:hint="cs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قدرت تبیین متغیرهای مستقل برای متغیر "نگرانی نسبت به حفاظت از خاک" در سطح قابل‏قبولی قرار دارد (</w:t>
      </w:r>
      <w:r w:rsidRPr="002336CB">
        <w:rPr>
          <w:rFonts w:asciiTheme="majorBidi" w:hAnsiTheme="majorBidi" w:cstheme="majorBidi"/>
          <w:sz w:val="20"/>
          <w:szCs w:val="20"/>
        </w:rPr>
        <w:t>R</w:t>
      </w:r>
      <w:r w:rsidRPr="002336CB">
        <w:rPr>
          <w:rFonts w:asciiTheme="majorBidi" w:hAnsiTheme="majorBidi" w:cstheme="majorBidi"/>
          <w:sz w:val="20"/>
          <w:szCs w:val="20"/>
          <w:vertAlign w:val="superscript"/>
        </w:rPr>
        <w:t>2</w:t>
      </w:r>
      <w:r w:rsidRPr="002336CB">
        <w:rPr>
          <w:rFonts w:cs="B Nazanin"/>
          <w:sz w:val="24"/>
          <w:szCs w:val="24"/>
        </w:rPr>
        <w:t>= 0.42</w:t>
      </w:r>
      <w:r w:rsidRPr="002336CB">
        <w:rPr>
          <w:rFonts w:cs="B Nazanin" w:hint="cs"/>
          <w:sz w:val="24"/>
          <w:szCs w:val="24"/>
          <w:rtl/>
        </w:rPr>
        <w:t>).</w:t>
      </w:r>
    </w:p>
    <w:tbl>
      <w:tblPr>
        <w:bidiVisual/>
        <w:tblW w:w="754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43"/>
        <w:gridCol w:w="1674"/>
        <w:gridCol w:w="1560"/>
        <w:gridCol w:w="1275"/>
        <w:gridCol w:w="992"/>
      </w:tblGrid>
      <w:tr w:rsidR="002336CB" w:rsidRPr="002336CB" w:rsidTr="00887CDA">
        <w:trPr>
          <w:cantSplit/>
          <w:trHeight w:val="189"/>
          <w:jc w:val="center"/>
        </w:trPr>
        <w:tc>
          <w:tcPr>
            <w:tcW w:w="7544" w:type="dxa"/>
            <w:gridSpan w:val="5"/>
            <w:tcBorders>
              <w:bottom w:val="single" w:sz="12" w:space="0" w:color="auto"/>
            </w:tcBorders>
            <w:shd w:val="clear" w:color="auto" w:fill="FFFFFF"/>
          </w:tcPr>
          <w:p w:rsidR="00B001D0" w:rsidRPr="002336CB" w:rsidRDefault="00B001D0" w:rsidP="005D31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B Nazanin"/>
                <w:b/>
                <w:bCs/>
                <w:sz w:val="20"/>
                <w:szCs w:val="20"/>
                <w:lang w:bidi="ar-SA"/>
              </w:rPr>
            </w:pPr>
            <w:r w:rsidRPr="002336CB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جدول </w:t>
            </w:r>
            <w:r w:rsidR="005D31AF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ar-SA"/>
              </w:rPr>
              <w:t>2</w:t>
            </w:r>
            <w:r w:rsidRPr="002336CB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ـ </w:t>
            </w:r>
            <w:r w:rsidR="005D62B2" w:rsidRPr="002336CB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ar-SA"/>
              </w:rPr>
              <w:t>یافته‏های مربوط به تحلیل</w:t>
            </w:r>
            <w:r w:rsidR="001B20C3" w:rsidRPr="002336CB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 رگرسیونی</w:t>
            </w:r>
          </w:p>
        </w:tc>
      </w:tr>
      <w:tr w:rsidR="002336CB" w:rsidRPr="002336CB" w:rsidTr="00B349E9">
        <w:trPr>
          <w:cantSplit/>
          <w:trHeight w:val="252"/>
          <w:jc w:val="center"/>
        </w:trPr>
        <w:tc>
          <w:tcPr>
            <w:tcW w:w="20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001D0" w:rsidRPr="002336CB" w:rsidRDefault="00B001D0" w:rsidP="00B349E9">
            <w:pPr>
              <w:autoSpaceDE w:val="0"/>
              <w:autoSpaceDN w:val="0"/>
              <w:adjustRightInd w:val="0"/>
              <w:spacing w:after="0" w:line="228" w:lineRule="auto"/>
              <w:contextualSpacing/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</w:rPr>
            </w:pPr>
            <w:r w:rsidRPr="002336CB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>متغیر</w:t>
            </w:r>
          </w:p>
        </w:tc>
        <w:tc>
          <w:tcPr>
            <w:tcW w:w="167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001D0" w:rsidRPr="002336CB" w:rsidRDefault="00B001D0" w:rsidP="00B349E9">
            <w:pPr>
              <w:autoSpaceDE w:val="0"/>
              <w:autoSpaceDN w:val="0"/>
              <w:adjustRightInd w:val="0"/>
              <w:spacing w:after="0" w:line="228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bidi="ar-SA"/>
              </w:rPr>
            </w:pPr>
            <w:r w:rsidRPr="002336CB">
              <w:rPr>
                <w:rFonts w:asciiTheme="majorBidi" w:hAnsiTheme="majorBidi" w:cstheme="majorBidi"/>
                <w:b/>
                <w:bCs/>
                <w:sz w:val="16"/>
                <w:szCs w:val="16"/>
                <w:lang w:bidi="ar-SA"/>
              </w:rPr>
              <w:t>B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001D0" w:rsidRPr="002336CB" w:rsidRDefault="00B001D0" w:rsidP="00B349E9">
            <w:pPr>
              <w:autoSpaceDE w:val="0"/>
              <w:autoSpaceDN w:val="0"/>
              <w:adjustRightInd w:val="0"/>
              <w:spacing w:after="0" w:line="228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bidi="ar-SA"/>
              </w:rPr>
            </w:pPr>
            <w:r w:rsidRPr="002336CB">
              <w:rPr>
                <w:rFonts w:asciiTheme="majorBidi" w:hAnsiTheme="majorBidi" w:cstheme="majorBidi"/>
                <w:b/>
                <w:bCs/>
                <w:sz w:val="16"/>
                <w:szCs w:val="16"/>
                <w:lang w:bidi="ar-SA"/>
              </w:rPr>
              <w:t>Beta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001D0" w:rsidRPr="002336CB" w:rsidRDefault="00B001D0" w:rsidP="00B349E9">
            <w:pPr>
              <w:autoSpaceDE w:val="0"/>
              <w:autoSpaceDN w:val="0"/>
              <w:adjustRightInd w:val="0"/>
              <w:spacing w:after="0" w:line="228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bidi="ar-SA"/>
              </w:rPr>
            </w:pPr>
            <w:r w:rsidRPr="002336CB">
              <w:rPr>
                <w:rFonts w:asciiTheme="majorBidi" w:hAnsiTheme="majorBidi" w:cstheme="majorBidi"/>
                <w:b/>
                <w:bCs/>
                <w:sz w:val="16"/>
                <w:szCs w:val="16"/>
                <w:lang w:bidi="ar-SA"/>
              </w:rPr>
              <w:t>t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001D0" w:rsidRPr="002336CB" w:rsidRDefault="00B001D0" w:rsidP="00B349E9">
            <w:pPr>
              <w:autoSpaceDE w:val="0"/>
              <w:autoSpaceDN w:val="0"/>
              <w:adjustRightInd w:val="0"/>
              <w:spacing w:after="0" w:line="228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bidi="ar-SA"/>
              </w:rPr>
            </w:pPr>
            <w:r w:rsidRPr="002336CB">
              <w:rPr>
                <w:rFonts w:asciiTheme="majorBidi" w:hAnsiTheme="majorBidi" w:cstheme="majorBidi"/>
                <w:b/>
                <w:bCs/>
                <w:sz w:val="16"/>
                <w:szCs w:val="16"/>
                <w:lang w:bidi="ar-SA"/>
              </w:rPr>
              <w:t>Sig.</w:t>
            </w:r>
          </w:p>
        </w:tc>
      </w:tr>
      <w:tr w:rsidR="002336CB" w:rsidRPr="002336CB" w:rsidTr="00B349E9">
        <w:trPr>
          <w:cantSplit/>
          <w:jc w:val="center"/>
        </w:trPr>
        <w:tc>
          <w:tcPr>
            <w:tcW w:w="2043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B001D0" w:rsidRPr="002336CB" w:rsidRDefault="00B001D0" w:rsidP="00B349E9">
            <w:pPr>
              <w:autoSpaceDE w:val="0"/>
              <w:autoSpaceDN w:val="0"/>
              <w:adjustRightInd w:val="0"/>
              <w:spacing w:after="0" w:line="228" w:lineRule="auto"/>
              <w:contextualSpacing/>
              <w:jc w:val="center"/>
              <w:rPr>
                <w:rFonts w:ascii="Arial" w:hAnsi="Arial" w:cs="B Nazanin"/>
                <w:sz w:val="18"/>
                <w:szCs w:val="18"/>
                <w:rtl/>
              </w:rPr>
            </w:pPr>
            <w:r w:rsidRPr="002336CB">
              <w:rPr>
                <w:rFonts w:ascii="Arial" w:hAnsi="Arial" w:cs="B Nazanin" w:hint="cs"/>
                <w:sz w:val="18"/>
                <w:szCs w:val="18"/>
                <w:rtl/>
              </w:rPr>
              <w:t>ضریب ثابت (</w:t>
            </w:r>
            <w:r w:rsidRPr="002336CB">
              <w:rPr>
                <w:rFonts w:asciiTheme="majorBidi" w:hAnsiTheme="majorBidi" w:cstheme="majorBidi"/>
                <w:sz w:val="18"/>
                <w:szCs w:val="18"/>
              </w:rPr>
              <w:t>Constant</w:t>
            </w:r>
            <w:r w:rsidRPr="002336CB">
              <w:rPr>
                <w:rFonts w:ascii="Arial" w:hAnsi="Arial" w:cs="B Nazanin" w:hint="cs"/>
                <w:sz w:val="18"/>
                <w:szCs w:val="18"/>
                <w:rtl/>
              </w:rPr>
              <w:t>)</w:t>
            </w:r>
          </w:p>
        </w:tc>
        <w:tc>
          <w:tcPr>
            <w:tcW w:w="1674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B001D0" w:rsidRPr="002336CB" w:rsidRDefault="0097143C" w:rsidP="00B349E9">
            <w:pPr>
              <w:autoSpaceDE w:val="0"/>
              <w:autoSpaceDN w:val="0"/>
              <w:adjustRightInd w:val="0"/>
              <w:spacing w:after="0" w:line="228" w:lineRule="auto"/>
              <w:contextualSpacing/>
              <w:jc w:val="center"/>
              <w:rPr>
                <w:rFonts w:ascii="Arial" w:hAnsi="Arial" w:cs="B Nazanin"/>
                <w:sz w:val="18"/>
                <w:szCs w:val="18"/>
                <w:lang w:bidi="ar-SA"/>
              </w:rPr>
            </w:pPr>
            <w:r w:rsidRPr="002336CB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>89/6-</w:t>
            </w: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B001D0" w:rsidRPr="002336CB" w:rsidRDefault="00B001D0" w:rsidP="00B349E9">
            <w:pPr>
              <w:autoSpaceDE w:val="0"/>
              <w:autoSpaceDN w:val="0"/>
              <w:adjustRightInd w:val="0"/>
              <w:spacing w:after="0" w:line="228" w:lineRule="auto"/>
              <w:contextualSpacing/>
              <w:jc w:val="center"/>
              <w:rPr>
                <w:rFonts w:ascii="Arial" w:hAnsi="Arial" w:cs="B Nazanin"/>
                <w:sz w:val="18"/>
                <w:szCs w:val="18"/>
                <w:rtl/>
              </w:rPr>
            </w:pPr>
          </w:p>
        </w:tc>
        <w:tc>
          <w:tcPr>
            <w:tcW w:w="1275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B001D0" w:rsidRPr="002336CB" w:rsidRDefault="0097143C" w:rsidP="00B349E9">
            <w:pPr>
              <w:autoSpaceDE w:val="0"/>
              <w:autoSpaceDN w:val="0"/>
              <w:adjustRightInd w:val="0"/>
              <w:spacing w:after="0" w:line="228" w:lineRule="auto"/>
              <w:contextualSpacing/>
              <w:jc w:val="center"/>
              <w:rPr>
                <w:rFonts w:ascii="Arial" w:hAnsi="Arial" w:cs="B Nazanin"/>
                <w:sz w:val="18"/>
                <w:szCs w:val="18"/>
                <w:rtl/>
                <w:lang w:bidi="ar-SA"/>
              </w:rPr>
            </w:pPr>
            <w:r w:rsidRPr="002336CB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>2-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B001D0" w:rsidRPr="002336CB" w:rsidRDefault="00B001D0" w:rsidP="0097143C">
            <w:pPr>
              <w:autoSpaceDE w:val="0"/>
              <w:autoSpaceDN w:val="0"/>
              <w:adjustRightInd w:val="0"/>
              <w:spacing w:after="0" w:line="228" w:lineRule="auto"/>
              <w:contextualSpacing/>
              <w:jc w:val="center"/>
              <w:rPr>
                <w:rFonts w:ascii="Arial" w:hAnsi="Arial" w:cs="B Nazanin"/>
                <w:sz w:val="18"/>
                <w:szCs w:val="18"/>
                <w:rtl/>
                <w:lang w:bidi="ar-SA"/>
              </w:rPr>
            </w:pPr>
            <w:r w:rsidRPr="002336CB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>0</w:t>
            </w:r>
            <w:r w:rsidR="0097143C" w:rsidRPr="002336CB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>5</w:t>
            </w:r>
            <w:r w:rsidRPr="002336CB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>/0</w:t>
            </w:r>
          </w:p>
        </w:tc>
      </w:tr>
      <w:tr w:rsidR="002336CB" w:rsidRPr="002336CB" w:rsidTr="00B349E9">
        <w:trPr>
          <w:cantSplit/>
          <w:jc w:val="center"/>
        </w:trPr>
        <w:tc>
          <w:tcPr>
            <w:tcW w:w="2043" w:type="dxa"/>
            <w:shd w:val="clear" w:color="auto" w:fill="FFFFFF" w:themeFill="background1"/>
            <w:vAlign w:val="center"/>
          </w:tcPr>
          <w:p w:rsidR="00B001D0" w:rsidRPr="002336CB" w:rsidRDefault="001B20C3" w:rsidP="00B349E9">
            <w:pPr>
              <w:autoSpaceDE w:val="0"/>
              <w:autoSpaceDN w:val="0"/>
              <w:adjustRightInd w:val="0"/>
              <w:spacing w:after="0" w:line="228" w:lineRule="auto"/>
              <w:contextualSpacing/>
              <w:jc w:val="center"/>
              <w:rPr>
                <w:rFonts w:ascii="Arial" w:hAnsi="Arial" w:cs="B Nazanin"/>
                <w:sz w:val="18"/>
                <w:szCs w:val="18"/>
              </w:rPr>
            </w:pPr>
            <w:r w:rsidRPr="002336CB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>فشارهای اجتماعی</w:t>
            </w:r>
          </w:p>
        </w:tc>
        <w:tc>
          <w:tcPr>
            <w:tcW w:w="1674" w:type="dxa"/>
            <w:shd w:val="clear" w:color="auto" w:fill="FFFFFF"/>
            <w:vAlign w:val="center"/>
          </w:tcPr>
          <w:p w:rsidR="00B001D0" w:rsidRPr="002336CB" w:rsidRDefault="0097143C" w:rsidP="00B349E9">
            <w:pPr>
              <w:autoSpaceDE w:val="0"/>
              <w:autoSpaceDN w:val="0"/>
              <w:adjustRightInd w:val="0"/>
              <w:spacing w:after="0" w:line="228" w:lineRule="auto"/>
              <w:contextualSpacing/>
              <w:jc w:val="center"/>
              <w:rPr>
                <w:rFonts w:ascii="Arial" w:hAnsi="Arial" w:cs="B Nazanin"/>
                <w:sz w:val="18"/>
                <w:szCs w:val="18"/>
                <w:lang w:bidi="ar-SA"/>
              </w:rPr>
            </w:pPr>
            <w:r w:rsidRPr="002336CB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>259/0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001D0" w:rsidRPr="002336CB" w:rsidRDefault="007D06BD" w:rsidP="00B349E9">
            <w:pPr>
              <w:autoSpaceDE w:val="0"/>
              <w:autoSpaceDN w:val="0"/>
              <w:adjustRightInd w:val="0"/>
              <w:spacing w:after="0" w:line="228" w:lineRule="auto"/>
              <w:contextualSpacing/>
              <w:jc w:val="center"/>
              <w:rPr>
                <w:rFonts w:ascii="Arial" w:hAnsi="Arial" w:cs="B Nazanin"/>
                <w:sz w:val="18"/>
                <w:szCs w:val="18"/>
                <w:lang w:bidi="ar-SA"/>
              </w:rPr>
            </w:pPr>
            <w:r w:rsidRPr="002336CB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>286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B001D0" w:rsidRPr="002336CB" w:rsidRDefault="007D06BD" w:rsidP="00B349E9">
            <w:pPr>
              <w:autoSpaceDE w:val="0"/>
              <w:autoSpaceDN w:val="0"/>
              <w:adjustRightInd w:val="0"/>
              <w:spacing w:after="0" w:line="228" w:lineRule="auto"/>
              <w:contextualSpacing/>
              <w:jc w:val="center"/>
              <w:rPr>
                <w:rFonts w:ascii="Arial" w:hAnsi="Arial" w:cs="B Nazanin"/>
                <w:sz w:val="18"/>
                <w:szCs w:val="18"/>
                <w:lang w:bidi="ar-SA"/>
              </w:rPr>
            </w:pPr>
            <w:r w:rsidRPr="002336CB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>02/4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001D0" w:rsidRPr="002336CB" w:rsidRDefault="00B001D0" w:rsidP="00B349E9">
            <w:pPr>
              <w:autoSpaceDE w:val="0"/>
              <w:autoSpaceDN w:val="0"/>
              <w:adjustRightInd w:val="0"/>
              <w:spacing w:after="0" w:line="228" w:lineRule="auto"/>
              <w:contextualSpacing/>
              <w:jc w:val="center"/>
              <w:rPr>
                <w:rFonts w:ascii="Arial" w:hAnsi="Arial" w:cs="B Nazanin"/>
                <w:sz w:val="18"/>
                <w:szCs w:val="18"/>
                <w:lang w:bidi="ar-SA"/>
              </w:rPr>
            </w:pPr>
            <w:r w:rsidRPr="002336CB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>001/0</w:t>
            </w:r>
          </w:p>
        </w:tc>
      </w:tr>
      <w:tr w:rsidR="002336CB" w:rsidRPr="002336CB" w:rsidTr="00B349E9">
        <w:trPr>
          <w:cantSplit/>
          <w:jc w:val="center"/>
        </w:trPr>
        <w:tc>
          <w:tcPr>
            <w:tcW w:w="2043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B001D0" w:rsidRPr="002336CB" w:rsidRDefault="001B20C3" w:rsidP="00B349E9">
            <w:pPr>
              <w:autoSpaceDE w:val="0"/>
              <w:autoSpaceDN w:val="0"/>
              <w:adjustRightInd w:val="0"/>
              <w:spacing w:after="0" w:line="228" w:lineRule="auto"/>
              <w:contextualSpacing/>
              <w:jc w:val="center"/>
              <w:rPr>
                <w:rFonts w:ascii="Arial" w:hAnsi="Arial" w:cs="B Nazanin"/>
                <w:sz w:val="18"/>
                <w:szCs w:val="18"/>
                <w:lang w:bidi="ar-SA"/>
              </w:rPr>
            </w:pPr>
            <w:r w:rsidRPr="002336CB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>نگرش</w:t>
            </w:r>
          </w:p>
        </w:tc>
        <w:tc>
          <w:tcPr>
            <w:tcW w:w="1674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B001D0" w:rsidRPr="002336CB" w:rsidRDefault="007D06BD" w:rsidP="00B349E9">
            <w:pPr>
              <w:autoSpaceDE w:val="0"/>
              <w:autoSpaceDN w:val="0"/>
              <w:adjustRightInd w:val="0"/>
              <w:spacing w:after="0" w:line="228" w:lineRule="auto"/>
              <w:contextualSpacing/>
              <w:jc w:val="center"/>
              <w:rPr>
                <w:rFonts w:ascii="Arial" w:hAnsi="Arial" w:cs="B Nazanin"/>
                <w:sz w:val="18"/>
                <w:szCs w:val="18"/>
                <w:lang w:bidi="ar-SA"/>
              </w:rPr>
            </w:pPr>
            <w:r w:rsidRPr="002336CB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>946/0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B001D0" w:rsidRPr="002336CB" w:rsidRDefault="007D06BD" w:rsidP="00B349E9">
            <w:pPr>
              <w:autoSpaceDE w:val="0"/>
              <w:autoSpaceDN w:val="0"/>
              <w:adjustRightInd w:val="0"/>
              <w:spacing w:after="0" w:line="228" w:lineRule="auto"/>
              <w:contextualSpacing/>
              <w:jc w:val="center"/>
              <w:rPr>
                <w:rFonts w:ascii="Arial" w:hAnsi="Arial" w:cs="B Nazanin"/>
                <w:sz w:val="18"/>
                <w:szCs w:val="18"/>
                <w:lang w:bidi="ar-SA"/>
              </w:rPr>
            </w:pPr>
            <w:r w:rsidRPr="002336CB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>537/0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B001D0" w:rsidRPr="002336CB" w:rsidRDefault="007D06BD" w:rsidP="00B349E9">
            <w:pPr>
              <w:autoSpaceDE w:val="0"/>
              <w:autoSpaceDN w:val="0"/>
              <w:adjustRightInd w:val="0"/>
              <w:spacing w:after="0" w:line="228" w:lineRule="auto"/>
              <w:contextualSpacing/>
              <w:jc w:val="center"/>
              <w:rPr>
                <w:rFonts w:ascii="Arial" w:hAnsi="Arial" w:cs="B Nazanin"/>
                <w:sz w:val="18"/>
                <w:szCs w:val="18"/>
                <w:lang w:bidi="ar-SA"/>
              </w:rPr>
            </w:pPr>
            <w:r w:rsidRPr="002336CB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>53/7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B001D0" w:rsidRPr="002336CB" w:rsidRDefault="00B001D0" w:rsidP="00B349E9">
            <w:pPr>
              <w:autoSpaceDE w:val="0"/>
              <w:autoSpaceDN w:val="0"/>
              <w:adjustRightInd w:val="0"/>
              <w:spacing w:after="0" w:line="228" w:lineRule="auto"/>
              <w:contextualSpacing/>
              <w:jc w:val="center"/>
              <w:rPr>
                <w:rFonts w:ascii="Arial" w:hAnsi="Arial" w:cs="B Nazanin"/>
                <w:sz w:val="18"/>
                <w:szCs w:val="18"/>
                <w:lang w:bidi="ar-SA"/>
              </w:rPr>
            </w:pPr>
            <w:r w:rsidRPr="002336CB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>001/0</w:t>
            </w:r>
          </w:p>
        </w:tc>
      </w:tr>
    </w:tbl>
    <w:p w:rsidR="00CC2C75" w:rsidRPr="002336CB" w:rsidRDefault="00CC2C75" w:rsidP="00C22C85">
      <w:pPr>
        <w:jc w:val="both"/>
        <w:rPr>
          <w:rFonts w:cs="B Nazanin"/>
          <w:sz w:val="24"/>
          <w:szCs w:val="24"/>
          <w:rtl/>
        </w:rPr>
      </w:pPr>
    </w:p>
    <w:p w:rsidR="00111885" w:rsidRPr="002336CB" w:rsidRDefault="00111885" w:rsidP="00F43AF2">
      <w:pPr>
        <w:jc w:val="both"/>
        <w:rPr>
          <w:rFonts w:cs="B Nazanin"/>
          <w:sz w:val="24"/>
          <w:szCs w:val="24"/>
          <w:rtl/>
        </w:rPr>
      </w:pPr>
      <w:r w:rsidRPr="002336CB">
        <w:rPr>
          <w:rFonts w:cs="B Nazanin" w:hint="cs"/>
          <w:sz w:val="24"/>
          <w:szCs w:val="24"/>
          <w:rtl/>
        </w:rPr>
        <w:t xml:space="preserve">در نهایت بر اساس یافته‏های حاصل از تحلیل رگرسیونی انجام شده، معادله خطِ رگرسیونیِ </w:t>
      </w:r>
      <w:r w:rsidR="00F70E39" w:rsidRPr="002336CB">
        <w:rPr>
          <w:rFonts w:cs="B Nazanin" w:hint="cs"/>
          <w:sz w:val="24"/>
          <w:szCs w:val="24"/>
          <w:rtl/>
        </w:rPr>
        <w:t xml:space="preserve">مربوط به </w:t>
      </w:r>
      <w:r w:rsidRPr="002336CB">
        <w:rPr>
          <w:rFonts w:cs="B Nazanin" w:hint="cs"/>
          <w:sz w:val="24"/>
          <w:szCs w:val="24"/>
          <w:rtl/>
        </w:rPr>
        <w:t xml:space="preserve">تأثیر </w:t>
      </w:r>
      <w:r w:rsidR="00F43AF2" w:rsidRPr="002336CB">
        <w:rPr>
          <w:rFonts w:cs="B Nazanin" w:hint="cs"/>
          <w:sz w:val="24"/>
          <w:szCs w:val="24"/>
          <w:rtl/>
        </w:rPr>
        <w:t>فشارهای اجتماعی</w:t>
      </w:r>
      <w:r w:rsidRPr="002336CB">
        <w:rPr>
          <w:rFonts w:cs="B Nazanin" w:hint="cs"/>
          <w:sz w:val="24"/>
          <w:szCs w:val="24"/>
          <w:rtl/>
        </w:rPr>
        <w:t xml:space="preserve"> و </w:t>
      </w:r>
      <w:r w:rsidR="00F43AF2" w:rsidRPr="002336CB">
        <w:rPr>
          <w:rFonts w:cs="B Nazanin" w:hint="cs"/>
          <w:sz w:val="24"/>
          <w:szCs w:val="24"/>
          <w:rtl/>
        </w:rPr>
        <w:t>نگرش</w:t>
      </w:r>
      <w:r w:rsidRPr="002336CB">
        <w:rPr>
          <w:rFonts w:cs="B Nazanin" w:hint="cs"/>
          <w:sz w:val="24"/>
          <w:szCs w:val="24"/>
          <w:rtl/>
        </w:rPr>
        <w:t xml:space="preserve"> بر روی متغیر </w:t>
      </w:r>
      <w:r w:rsidR="00F43AF2" w:rsidRPr="002336CB">
        <w:rPr>
          <w:rFonts w:cs="B Nazanin" w:hint="cs"/>
          <w:sz w:val="24"/>
          <w:szCs w:val="24"/>
          <w:rtl/>
        </w:rPr>
        <w:t>نگرانی کشاورزان در زمینه حفاظت از خاک</w:t>
      </w:r>
      <w:r w:rsidRPr="002336CB">
        <w:rPr>
          <w:rFonts w:cs="B Nazanin" w:hint="cs"/>
          <w:sz w:val="24"/>
          <w:szCs w:val="24"/>
          <w:rtl/>
        </w:rPr>
        <w:t xml:space="preserve"> به صورت زیر ارائه شد:</w:t>
      </w:r>
    </w:p>
    <w:p w:rsidR="00111885" w:rsidRPr="002336CB" w:rsidRDefault="00111885" w:rsidP="00111885">
      <w:pPr>
        <w:bidi w:val="0"/>
        <w:spacing w:line="360" w:lineRule="auto"/>
        <w:jc w:val="both"/>
        <w:rPr>
          <w:rFonts w:asciiTheme="majorBidi" w:eastAsiaTheme="minorEastAsia" w:hAnsiTheme="majorBidi" w:cstheme="majorBidi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theme="majorBidi"/>
              <w:sz w:val="24"/>
              <w:szCs w:val="24"/>
            </w:rPr>
            <m:t>Y=a+</m:t>
          </m:r>
          <m:sSub>
            <m:sSub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b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 w:cstheme="majorBidi"/>
              <w:sz w:val="24"/>
              <w:szCs w:val="24"/>
            </w:rPr>
            <m:t>+</m:t>
          </m:r>
          <m:sSub>
            <m:sSub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b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 w:cstheme="majorBidi"/>
              <w:sz w:val="24"/>
              <w:szCs w:val="24"/>
            </w:rPr>
            <m:t>+…+</m:t>
          </m:r>
          <m:sSub>
            <m:sSub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b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n</m:t>
              </m:r>
            </m:sub>
          </m:sSub>
          <m:sSub>
            <m:sSub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n</m:t>
              </m:r>
            </m:sub>
          </m:sSub>
        </m:oMath>
      </m:oMathPara>
    </w:p>
    <w:p w:rsidR="00111885" w:rsidRPr="002336CB" w:rsidRDefault="00111885" w:rsidP="007A21A2">
      <w:pPr>
        <w:bidi w:val="0"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m:oMathPara>
        <m:oMathParaPr>
          <m:jc m:val="left"/>
        </m:oMathParaPr>
        <m:oMath>
          <m:r>
            <w:rPr>
              <w:rFonts w:ascii="Cambria Math" w:hAnsi="Cambria Math" w:cstheme="majorBidi"/>
              <w:sz w:val="24"/>
              <w:szCs w:val="24"/>
            </w:rPr>
            <m:t>Y=-6.89</m:t>
          </m:r>
          <m:r>
            <w:rPr>
              <w:rFonts w:ascii="Cambria Math" w:hAnsi="Cambria Math" w:cstheme="majorBidi"/>
              <w:sz w:val="24"/>
              <w:szCs w:val="24"/>
            </w:rPr>
            <m:t>+</m:t>
          </m:r>
          <m:r>
            <w:rPr>
              <w:rFonts w:ascii="Cambria Math" w:hAnsi="Cambria Math" w:cstheme="majorBidi"/>
              <w:sz w:val="24"/>
              <w:szCs w:val="24"/>
            </w:rPr>
            <m:t>0.259</m:t>
          </m:r>
          <m:sSub>
            <m:sSub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 w:cstheme="majorBidi"/>
              <w:sz w:val="24"/>
              <w:szCs w:val="24"/>
            </w:rPr>
            <m:t>+0.946</m:t>
          </m:r>
          <m:sSub>
            <m:sSub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2</m:t>
              </m:r>
            </m:sub>
          </m:sSub>
        </m:oMath>
      </m:oMathPara>
    </w:p>
    <w:p w:rsidR="00111885" w:rsidRPr="002336CB" w:rsidRDefault="00111885" w:rsidP="000C1CA0">
      <w:pPr>
        <w:jc w:val="both"/>
        <w:rPr>
          <w:rFonts w:cs="B Nazanin"/>
          <w:sz w:val="24"/>
          <w:szCs w:val="24"/>
          <w:rtl/>
        </w:rPr>
      </w:pPr>
      <w:r w:rsidRPr="002336CB">
        <w:rPr>
          <w:rFonts w:cs="B Nazanin" w:hint="cs"/>
          <w:sz w:val="24"/>
          <w:szCs w:val="24"/>
          <w:rtl/>
        </w:rPr>
        <w:t xml:space="preserve">که در آن </w:t>
      </w:r>
      <w:r w:rsidRPr="002336CB">
        <w:rPr>
          <w:rFonts w:asciiTheme="majorBidi" w:hAnsiTheme="majorBidi" w:cstheme="majorBidi"/>
          <w:sz w:val="20"/>
          <w:szCs w:val="20"/>
        </w:rPr>
        <w:t>Y</w:t>
      </w:r>
      <w:r w:rsidRPr="002336CB">
        <w:rPr>
          <w:rFonts w:cs="B Nazanin" w:hint="cs"/>
          <w:sz w:val="24"/>
          <w:szCs w:val="24"/>
          <w:rtl/>
        </w:rPr>
        <w:t xml:space="preserve">: نگرانی کشاورزان در زمینه حفاظت از خاک، </w:t>
      </w:r>
      <w:r w:rsidRPr="002336CB">
        <w:rPr>
          <w:rFonts w:asciiTheme="majorBidi" w:hAnsiTheme="majorBidi" w:cstheme="majorBidi"/>
          <w:sz w:val="20"/>
          <w:szCs w:val="20"/>
        </w:rPr>
        <w:t>X</w:t>
      </w:r>
      <w:r w:rsidRPr="002336CB">
        <w:rPr>
          <w:rFonts w:asciiTheme="majorBidi" w:hAnsiTheme="majorBidi" w:cstheme="majorBidi"/>
          <w:sz w:val="20"/>
          <w:szCs w:val="20"/>
          <w:vertAlign w:val="subscript"/>
        </w:rPr>
        <w:t>1</w:t>
      </w:r>
      <w:r w:rsidRPr="002336CB">
        <w:rPr>
          <w:rFonts w:cs="B Nazanin" w:hint="cs"/>
          <w:sz w:val="24"/>
          <w:szCs w:val="24"/>
          <w:rtl/>
        </w:rPr>
        <w:t xml:space="preserve">: فشارهای اجتماعی و </w:t>
      </w:r>
      <w:r w:rsidRPr="002336CB">
        <w:rPr>
          <w:rFonts w:asciiTheme="majorBidi" w:hAnsiTheme="majorBidi" w:cstheme="majorBidi"/>
          <w:sz w:val="20"/>
          <w:szCs w:val="20"/>
        </w:rPr>
        <w:t>X</w:t>
      </w:r>
      <w:r w:rsidRPr="002336CB">
        <w:rPr>
          <w:rFonts w:asciiTheme="majorBidi" w:hAnsiTheme="majorBidi" w:cstheme="majorBidi"/>
          <w:sz w:val="20"/>
          <w:szCs w:val="20"/>
          <w:vertAlign w:val="subscript"/>
        </w:rPr>
        <w:t>2</w:t>
      </w:r>
      <w:r w:rsidRPr="002336CB">
        <w:rPr>
          <w:rFonts w:cs="B Nazanin" w:hint="cs"/>
          <w:sz w:val="24"/>
          <w:szCs w:val="24"/>
          <w:rtl/>
        </w:rPr>
        <w:t xml:space="preserve">: انگرش کشاورزان نسبت به حفاظت از خاک است. با توجه به این یافته‏ی پژوهش حاضر، دو متغیر </w:t>
      </w:r>
      <w:r w:rsidR="000C1CA0" w:rsidRPr="002336CB">
        <w:rPr>
          <w:rFonts w:cs="B Nazanin" w:hint="cs"/>
          <w:sz w:val="24"/>
          <w:szCs w:val="24"/>
          <w:rtl/>
        </w:rPr>
        <w:t>فشارهای اجت</w:t>
      </w:r>
      <w:bookmarkStart w:id="0" w:name="_GoBack"/>
      <w:bookmarkEnd w:id="0"/>
      <w:r w:rsidR="000C1CA0" w:rsidRPr="002336CB">
        <w:rPr>
          <w:rFonts w:cs="B Nazanin" w:hint="cs"/>
          <w:sz w:val="24"/>
          <w:szCs w:val="24"/>
          <w:rtl/>
        </w:rPr>
        <w:t>ماعی</w:t>
      </w:r>
      <w:r w:rsidRPr="002336CB">
        <w:rPr>
          <w:rFonts w:cs="B Nazanin" w:hint="cs"/>
          <w:sz w:val="24"/>
          <w:szCs w:val="24"/>
          <w:rtl/>
        </w:rPr>
        <w:t xml:space="preserve"> و </w:t>
      </w:r>
      <w:r w:rsidR="000C1CA0" w:rsidRPr="002336CB">
        <w:rPr>
          <w:rFonts w:cs="B Nazanin" w:hint="cs"/>
          <w:sz w:val="24"/>
          <w:szCs w:val="24"/>
          <w:rtl/>
        </w:rPr>
        <w:t>نگرش</w:t>
      </w:r>
      <w:r w:rsidRPr="002336CB">
        <w:rPr>
          <w:rFonts w:cs="B Nazanin" w:hint="cs"/>
          <w:sz w:val="24"/>
          <w:szCs w:val="24"/>
          <w:rtl/>
        </w:rPr>
        <w:t xml:space="preserve"> می‏توانند سهم قابل‏قبولی را در تبیین و توضیح </w:t>
      </w:r>
      <w:r w:rsidR="000C1CA0" w:rsidRPr="002336CB">
        <w:rPr>
          <w:rFonts w:cs="B Nazanin" w:hint="cs"/>
          <w:sz w:val="24"/>
          <w:szCs w:val="24"/>
          <w:rtl/>
        </w:rPr>
        <w:t>نگرانی کشاورزان بخش مرکزی ساری در زمینه حفاظت از خاک</w:t>
      </w:r>
      <w:r w:rsidRPr="002336CB">
        <w:rPr>
          <w:rFonts w:cs="B Nazanin" w:hint="cs"/>
          <w:sz w:val="24"/>
          <w:szCs w:val="24"/>
          <w:rtl/>
        </w:rPr>
        <w:t xml:space="preserve"> داشته باشند.</w:t>
      </w:r>
    </w:p>
    <w:p w:rsidR="001659B2" w:rsidRPr="002336CB" w:rsidRDefault="001659B2" w:rsidP="000C1CA0">
      <w:pPr>
        <w:jc w:val="both"/>
        <w:rPr>
          <w:rFonts w:cs="B Nazanin"/>
          <w:sz w:val="24"/>
          <w:szCs w:val="24"/>
          <w:rtl/>
        </w:rPr>
      </w:pPr>
    </w:p>
    <w:p w:rsidR="001659B2" w:rsidRPr="005E1624" w:rsidRDefault="001659B2" w:rsidP="001659B2">
      <w:pPr>
        <w:rPr>
          <w:rFonts w:cs="B Nazanin"/>
          <w:b/>
          <w:bCs/>
          <w:sz w:val="26"/>
          <w:szCs w:val="26"/>
          <w:rtl/>
        </w:rPr>
      </w:pPr>
      <w:r w:rsidRPr="005E1624">
        <w:rPr>
          <w:rFonts w:cs="B Nazanin" w:hint="cs"/>
          <w:b/>
          <w:bCs/>
          <w:sz w:val="26"/>
          <w:szCs w:val="26"/>
          <w:rtl/>
        </w:rPr>
        <w:t>نتیجه</w:t>
      </w:r>
      <w:r w:rsidRPr="005E1624">
        <w:rPr>
          <w:rFonts w:cs="B Nazanin" w:hint="cs"/>
          <w:b/>
          <w:bCs/>
          <w:sz w:val="26"/>
          <w:szCs w:val="26"/>
          <w:rtl/>
          <w:cs/>
        </w:rPr>
        <w:t xml:space="preserve">‎گیری </w:t>
      </w:r>
      <w:r w:rsidRPr="005E1624">
        <w:rPr>
          <w:rFonts w:cs="B Nazanin" w:hint="cs"/>
          <w:b/>
          <w:bCs/>
          <w:sz w:val="26"/>
          <w:szCs w:val="26"/>
          <w:rtl/>
        </w:rPr>
        <w:t>و پیشنهادها</w:t>
      </w:r>
    </w:p>
    <w:p w:rsidR="006C4890" w:rsidRPr="002336CB" w:rsidRDefault="00996BCD" w:rsidP="0056184D">
      <w:pPr>
        <w:jc w:val="both"/>
        <w:rPr>
          <w:rFonts w:cs="B Nazanin"/>
          <w:sz w:val="24"/>
          <w:szCs w:val="24"/>
          <w:rtl/>
        </w:rPr>
      </w:pPr>
      <w:r w:rsidRPr="002336CB">
        <w:rPr>
          <w:rFonts w:cs="B Nazanin" w:hint="cs"/>
          <w:sz w:val="24"/>
          <w:szCs w:val="24"/>
          <w:rtl/>
        </w:rPr>
        <w:t>هدف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کلی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این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پژوهش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تحلیلی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محیط‏زیست‏گرایانه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نگرانی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محیط‏زیستی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کشاورزان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بخش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مرکزی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شهرستان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ساری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بود</w:t>
      </w:r>
      <w:r w:rsidRPr="002336CB">
        <w:rPr>
          <w:rFonts w:cs="B Nazanin"/>
          <w:sz w:val="24"/>
          <w:szCs w:val="24"/>
          <w:rtl/>
        </w:rPr>
        <w:t xml:space="preserve">. </w:t>
      </w:r>
      <w:r w:rsidRPr="002336CB">
        <w:rPr>
          <w:rFonts w:cs="B Nazanin" w:hint="cs"/>
          <w:sz w:val="24"/>
          <w:szCs w:val="24"/>
          <w:rtl/>
        </w:rPr>
        <w:t>مرور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مطالعاتی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بررسی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نگرانی‏ها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سایر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عوامل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روانشناسی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تبیین‏کننده‏ی</w:t>
      </w:r>
      <w:r w:rsidRPr="002336CB">
        <w:rPr>
          <w:rFonts w:cs="B Nazanin"/>
          <w:sz w:val="24"/>
          <w:szCs w:val="24"/>
          <w:rtl/>
        </w:rPr>
        <w:t xml:space="preserve"> </w:t>
      </w:r>
      <w:r w:rsidR="00C1153F" w:rsidRPr="002336CB">
        <w:rPr>
          <w:rFonts w:cs="B Nazanin" w:hint="cs"/>
          <w:sz w:val="24"/>
          <w:szCs w:val="24"/>
          <w:rtl/>
        </w:rPr>
        <w:t>نگرانی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انسان‏ها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نسبت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حفاظت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منابع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طبیعی</w:t>
      </w:r>
      <w:r w:rsidRPr="002336CB">
        <w:rPr>
          <w:rFonts w:cs="B Nazanin"/>
          <w:sz w:val="24"/>
          <w:szCs w:val="24"/>
          <w:rtl/>
        </w:rPr>
        <w:t xml:space="preserve"> (</w:t>
      </w:r>
      <w:r w:rsidRPr="002336CB">
        <w:rPr>
          <w:rFonts w:cs="B Nazanin" w:hint="cs"/>
          <w:sz w:val="24"/>
          <w:szCs w:val="24"/>
          <w:rtl/>
        </w:rPr>
        <w:t>آب،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خاک،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هوا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...) </w:t>
      </w:r>
      <w:r w:rsidRPr="002336CB">
        <w:rPr>
          <w:rFonts w:cs="B Nazanin" w:hint="cs"/>
          <w:sz w:val="24"/>
          <w:szCs w:val="24"/>
          <w:rtl/>
        </w:rPr>
        <w:t>پرداخته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بودند،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نشان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داد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برخی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متغیرها</w:t>
      </w:r>
      <w:r w:rsidRPr="002336CB">
        <w:rPr>
          <w:rFonts w:cs="B Nazanin"/>
          <w:sz w:val="24"/>
          <w:szCs w:val="24"/>
          <w:rtl/>
        </w:rPr>
        <w:t xml:space="preserve"> </w:t>
      </w:r>
      <w:r w:rsidR="007A6876" w:rsidRPr="002336CB">
        <w:rPr>
          <w:rFonts w:cs="B Nazanin" w:hint="cs"/>
          <w:sz w:val="24"/>
          <w:szCs w:val="24"/>
          <w:rtl/>
        </w:rPr>
        <w:t xml:space="preserve">مانند </w:t>
      </w:r>
      <w:r w:rsidRPr="002336CB">
        <w:rPr>
          <w:rFonts w:cs="B Nazanin" w:hint="cs"/>
          <w:sz w:val="24"/>
          <w:szCs w:val="24"/>
          <w:rtl/>
        </w:rPr>
        <w:t>نگرش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نسبت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حفاظت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خاک،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فشارهای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اجتماعی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زمینه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حفاظت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خاک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lastRenderedPageBreak/>
        <w:t>دارای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قدرت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خوبی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پیش‏بینی</w:t>
      </w:r>
      <w:r w:rsidRPr="002336CB">
        <w:rPr>
          <w:rFonts w:cs="B Nazanin"/>
          <w:sz w:val="24"/>
          <w:szCs w:val="24"/>
          <w:rtl/>
        </w:rPr>
        <w:t xml:space="preserve"> </w:t>
      </w:r>
      <w:r w:rsidR="00C1153F" w:rsidRPr="002336CB">
        <w:rPr>
          <w:rFonts w:cs="B Nazanin" w:hint="cs"/>
          <w:sz w:val="24"/>
          <w:szCs w:val="24"/>
          <w:rtl/>
        </w:rPr>
        <w:t xml:space="preserve">نگرانی </w:t>
      </w:r>
      <w:r w:rsidR="007A6876" w:rsidRPr="002336CB">
        <w:rPr>
          <w:rFonts w:cs="B Nazanin" w:hint="cs"/>
          <w:sz w:val="24"/>
          <w:szCs w:val="24"/>
          <w:rtl/>
        </w:rPr>
        <w:t>افراد نسبت به محیط‏زیست هستند</w:t>
      </w:r>
      <w:r w:rsidRPr="002336CB">
        <w:rPr>
          <w:rFonts w:cs="B Nazanin"/>
          <w:sz w:val="24"/>
          <w:szCs w:val="24"/>
          <w:rtl/>
        </w:rPr>
        <w:t>.</w:t>
      </w:r>
      <w:r w:rsidR="008F251A" w:rsidRPr="002336CB">
        <w:rPr>
          <w:rFonts w:cs="B Nazanin" w:hint="cs"/>
          <w:sz w:val="24"/>
          <w:szCs w:val="24"/>
          <w:rtl/>
        </w:rPr>
        <w:t xml:space="preserve"> </w:t>
      </w:r>
      <w:r w:rsidR="002B4F08" w:rsidRPr="002336CB">
        <w:rPr>
          <w:rFonts w:cs="B Nazanin" w:hint="cs"/>
          <w:sz w:val="24"/>
          <w:szCs w:val="24"/>
          <w:rtl/>
        </w:rPr>
        <w:t xml:space="preserve">یافته‏های حاصل از تحلیل رگرسیونی نشان داد که </w:t>
      </w:r>
      <w:r w:rsidR="008F251A" w:rsidRPr="002336CB">
        <w:rPr>
          <w:rFonts w:cs="B Nazanin" w:hint="cs"/>
          <w:sz w:val="24"/>
          <w:szCs w:val="24"/>
          <w:rtl/>
        </w:rPr>
        <w:t>متغیر</w:t>
      </w:r>
      <w:r w:rsidR="008F251A" w:rsidRPr="002336CB">
        <w:rPr>
          <w:rFonts w:cs="B Nazanin"/>
          <w:sz w:val="24"/>
          <w:szCs w:val="24"/>
          <w:rtl/>
        </w:rPr>
        <w:t xml:space="preserve"> "</w:t>
      </w:r>
      <w:r w:rsidR="008F251A" w:rsidRPr="002336CB">
        <w:rPr>
          <w:rFonts w:cs="B Nazanin" w:hint="cs"/>
          <w:sz w:val="24"/>
          <w:szCs w:val="24"/>
          <w:rtl/>
        </w:rPr>
        <w:t>فشارهای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اجتماعی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در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زمینه‏ی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حفاظت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از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خاک</w:t>
      </w:r>
      <w:r w:rsidR="008F251A" w:rsidRPr="002336CB">
        <w:rPr>
          <w:rFonts w:cs="B Nazanin"/>
          <w:sz w:val="24"/>
          <w:szCs w:val="24"/>
          <w:rtl/>
        </w:rPr>
        <w:t xml:space="preserve">" </w:t>
      </w:r>
      <w:r w:rsidR="008F251A" w:rsidRPr="002336CB">
        <w:rPr>
          <w:rFonts w:cs="B Nazanin" w:hint="cs"/>
          <w:sz w:val="24"/>
          <w:szCs w:val="24"/>
          <w:rtl/>
        </w:rPr>
        <w:t>دارای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ضریب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بتای</w:t>
      </w:r>
      <w:r w:rsidR="002B4F08" w:rsidRPr="002336CB">
        <w:rPr>
          <w:rFonts w:cs="B Nazanin" w:hint="cs"/>
          <w:sz w:val="24"/>
          <w:szCs w:val="24"/>
          <w:rtl/>
        </w:rPr>
        <w:t xml:space="preserve"> بالاتری نسبت به نگرش نسبت به حفاظت از خاک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بود</w:t>
      </w:r>
      <w:r w:rsidR="008F251A" w:rsidRPr="002336CB">
        <w:rPr>
          <w:rFonts w:cs="B Nazanin"/>
          <w:sz w:val="24"/>
          <w:szCs w:val="24"/>
          <w:rtl/>
        </w:rPr>
        <w:t xml:space="preserve">. </w:t>
      </w:r>
      <w:r w:rsidR="008F251A" w:rsidRPr="002336CB">
        <w:rPr>
          <w:rFonts w:cs="B Nazanin" w:hint="cs"/>
          <w:sz w:val="24"/>
          <w:szCs w:val="24"/>
          <w:rtl/>
        </w:rPr>
        <w:t>این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موضوع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نشان‏دهنده‏ی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آن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است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که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کشاورزان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در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زمینه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حفاظت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از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خاک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اهمیت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زیادی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به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نظرات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اطرافیان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خود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می‏دهند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و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در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56184D" w:rsidRPr="002336CB">
        <w:rPr>
          <w:rFonts w:cs="B Nazanin" w:hint="cs"/>
          <w:sz w:val="24"/>
          <w:szCs w:val="24"/>
          <w:rtl/>
        </w:rPr>
        <w:t>فعالیت‏های حفاظت از خاک</w:t>
      </w:r>
      <w:r w:rsidR="008F251A" w:rsidRPr="002336CB">
        <w:rPr>
          <w:rFonts w:cs="B Nazanin" w:hint="cs"/>
          <w:sz w:val="24"/>
          <w:szCs w:val="24"/>
          <w:rtl/>
        </w:rPr>
        <w:t>،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بیشتر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از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نظرات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و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عقاید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اطرافیان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خود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تأثیر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می‏پذیرند</w:t>
      </w:r>
      <w:r w:rsidR="008F251A" w:rsidRPr="002336CB">
        <w:rPr>
          <w:rFonts w:cs="B Nazanin"/>
          <w:sz w:val="24"/>
          <w:szCs w:val="24"/>
          <w:rtl/>
        </w:rPr>
        <w:t xml:space="preserve">. </w:t>
      </w:r>
      <w:r w:rsidR="008F251A" w:rsidRPr="002336CB">
        <w:rPr>
          <w:rFonts w:cs="B Nazanin" w:hint="cs"/>
          <w:sz w:val="24"/>
          <w:szCs w:val="24"/>
          <w:rtl/>
        </w:rPr>
        <w:t>این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نتیجه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می‏تواند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به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عنوان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نقطه‏ی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عطفی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برای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بهبود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و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تقویت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رفتارهای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حفاظت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از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خاک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کشاورزان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محسوب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شود</w:t>
      </w:r>
      <w:r w:rsidR="008F251A" w:rsidRPr="002336CB">
        <w:rPr>
          <w:rFonts w:cs="B Nazanin"/>
          <w:sz w:val="24"/>
          <w:szCs w:val="24"/>
          <w:rtl/>
        </w:rPr>
        <w:t xml:space="preserve">. </w:t>
      </w:r>
      <w:r w:rsidR="008F251A" w:rsidRPr="002336CB">
        <w:rPr>
          <w:rFonts w:cs="B Nazanin" w:hint="cs"/>
          <w:sz w:val="24"/>
          <w:szCs w:val="24"/>
          <w:rtl/>
        </w:rPr>
        <w:t>در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این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راستا،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مأموران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نهادها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و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سازمان‏هایی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مانند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سازمان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ترویج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کشاورزی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که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به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صورت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مستقیم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با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کشاورزان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در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ارتباط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هستند،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می‏توانند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با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تمرکز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بر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موضوعات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و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مسائل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مربوط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به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خاک‏های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کشاورزی،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منجربه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ایجاد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حساسیت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بیشتر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در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میان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کشاورزان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و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در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نتیجه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فشارهای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اجتماعی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بیشتر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نسبت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به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حفاظت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از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خاک</w:t>
      </w:r>
      <w:r w:rsidR="008F251A" w:rsidRPr="002336CB">
        <w:rPr>
          <w:rFonts w:cs="B Nazanin"/>
          <w:sz w:val="24"/>
          <w:szCs w:val="24"/>
          <w:rtl/>
        </w:rPr>
        <w:t xml:space="preserve"> </w:t>
      </w:r>
      <w:r w:rsidR="008F251A" w:rsidRPr="002336CB">
        <w:rPr>
          <w:rFonts w:cs="B Nazanin" w:hint="cs"/>
          <w:sz w:val="24"/>
          <w:szCs w:val="24"/>
          <w:rtl/>
        </w:rPr>
        <w:t>شوند</w:t>
      </w:r>
      <w:r w:rsidR="008F251A" w:rsidRPr="002336CB">
        <w:rPr>
          <w:rFonts w:cs="B Nazanin"/>
          <w:sz w:val="24"/>
          <w:szCs w:val="24"/>
          <w:rtl/>
        </w:rPr>
        <w:t>.</w:t>
      </w:r>
    </w:p>
    <w:p w:rsidR="00B11527" w:rsidRPr="002336CB" w:rsidRDefault="003E39C2" w:rsidP="00BE5589">
      <w:pPr>
        <w:jc w:val="both"/>
        <w:rPr>
          <w:rFonts w:cs="B Nazanin"/>
          <w:sz w:val="24"/>
          <w:szCs w:val="24"/>
          <w:rtl/>
        </w:rPr>
      </w:pP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طرف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دیگر،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یافته‏های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پژوهش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حاکی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آن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بود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داشتن</w:t>
      </w:r>
      <w:r w:rsidRPr="002336CB">
        <w:rPr>
          <w:rFonts w:cs="B Nazanin"/>
          <w:sz w:val="24"/>
          <w:szCs w:val="24"/>
          <w:rtl/>
        </w:rPr>
        <w:t xml:space="preserve"> "</w:t>
      </w:r>
      <w:r w:rsidRPr="002336CB">
        <w:rPr>
          <w:rFonts w:cs="B Nazanin" w:hint="cs"/>
          <w:sz w:val="24"/>
          <w:szCs w:val="24"/>
          <w:rtl/>
        </w:rPr>
        <w:t>نگرش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مناسب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نسبت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یه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حفاظت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خاک</w:t>
      </w:r>
      <w:r w:rsidRPr="002336CB">
        <w:rPr>
          <w:rFonts w:cs="B Nazanin"/>
          <w:sz w:val="24"/>
          <w:szCs w:val="24"/>
          <w:rtl/>
        </w:rPr>
        <w:t xml:space="preserve">" </w:t>
      </w:r>
      <w:r w:rsidRPr="002336CB">
        <w:rPr>
          <w:rFonts w:cs="B Nazanin" w:hint="cs"/>
          <w:sz w:val="24"/>
          <w:szCs w:val="24"/>
          <w:rtl/>
        </w:rPr>
        <w:t>تأثیر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معنی</w:t>
      </w:r>
      <w:r w:rsidRPr="002336CB">
        <w:rPr>
          <w:rFonts w:cs="B Nazanin" w:hint="cs"/>
          <w:sz w:val="24"/>
          <w:szCs w:val="24"/>
          <w:cs/>
        </w:rPr>
        <w:t>‎</w:t>
      </w:r>
      <w:r w:rsidRPr="002336CB">
        <w:rPr>
          <w:rFonts w:cs="B Nazanin" w:hint="cs"/>
          <w:sz w:val="24"/>
          <w:szCs w:val="24"/>
          <w:rtl/>
        </w:rPr>
        <w:t>داری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روی</w:t>
      </w:r>
      <w:r w:rsidRPr="002336CB">
        <w:rPr>
          <w:rFonts w:cs="B Nazanin"/>
          <w:sz w:val="24"/>
          <w:szCs w:val="24"/>
          <w:rtl/>
        </w:rPr>
        <w:t xml:space="preserve"> </w:t>
      </w:r>
      <w:r w:rsidR="00B36945" w:rsidRPr="002336CB">
        <w:rPr>
          <w:rFonts w:cs="B Nazanin" w:hint="cs"/>
          <w:sz w:val="24"/>
          <w:szCs w:val="24"/>
          <w:rtl/>
        </w:rPr>
        <w:t>نگرانی در زمینه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حفاظت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خاک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کشاورزان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="00B36945" w:rsidRPr="002336CB">
        <w:rPr>
          <w:rFonts w:cs="B Nazanin" w:hint="cs"/>
          <w:sz w:val="24"/>
          <w:szCs w:val="24"/>
          <w:rtl/>
        </w:rPr>
        <w:t>دارد</w:t>
      </w:r>
      <w:r w:rsidRPr="002336CB">
        <w:rPr>
          <w:rFonts w:cs="B Nazanin"/>
          <w:sz w:val="24"/>
          <w:szCs w:val="24"/>
          <w:rtl/>
        </w:rPr>
        <w:t xml:space="preserve">. </w:t>
      </w:r>
      <w:r w:rsidR="001F1121" w:rsidRPr="002336CB">
        <w:rPr>
          <w:rFonts w:cs="B Nazanin" w:hint="cs"/>
          <w:sz w:val="24"/>
          <w:szCs w:val="24"/>
          <w:rtl/>
        </w:rPr>
        <w:t>بر این اساس،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می‏توان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نتیجه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گرفت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که</w:t>
      </w:r>
      <w:r w:rsidRPr="002336CB">
        <w:rPr>
          <w:rFonts w:cs="B Nazanin"/>
          <w:sz w:val="24"/>
          <w:szCs w:val="24"/>
          <w:rtl/>
        </w:rPr>
        <w:t xml:space="preserve"> "</w:t>
      </w:r>
      <w:r w:rsidRPr="002336CB">
        <w:rPr>
          <w:rFonts w:cs="B Nazanin" w:hint="cs"/>
          <w:sz w:val="24"/>
          <w:szCs w:val="24"/>
          <w:rtl/>
        </w:rPr>
        <w:t>نگرش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کشاورزان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نسبت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حفاظت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خاک</w:t>
      </w:r>
      <w:r w:rsidRPr="002336CB">
        <w:rPr>
          <w:rFonts w:cs="B Nazanin"/>
          <w:sz w:val="24"/>
          <w:szCs w:val="24"/>
          <w:rtl/>
        </w:rPr>
        <w:t xml:space="preserve">" </w:t>
      </w:r>
      <w:r w:rsidRPr="002336CB">
        <w:rPr>
          <w:rFonts w:cs="B Nazanin" w:hint="cs"/>
          <w:sz w:val="24"/>
          <w:szCs w:val="24"/>
          <w:rtl/>
        </w:rPr>
        <w:t>می‏تواند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سوی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مسؤولان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حوزه‏ی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اجرایی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وزارت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کشاورزی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نیز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پژوهشگران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آتی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عنوان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متغیری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تأثیرگذار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بر</w:t>
      </w:r>
      <w:r w:rsidRPr="002336CB">
        <w:rPr>
          <w:rFonts w:cs="B Nazanin"/>
          <w:sz w:val="24"/>
          <w:szCs w:val="24"/>
          <w:rtl/>
        </w:rPr>
        <w:t xml:space="preserve"> </w:t>
      </w:r>
      <w:r w:rsidR="001F1121" w:rsidRPr="002336CB">
        <w:rPr>
          <w:rFonts w:cs="B Nazanin" w:hint="cs"/>
          <w:sz w:val="24"/>
          <w:szCs w:val="24"/>
          <w:rtl/>
        </w:rPr>
        <w:t>نگرانی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حفاظت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خاک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کشاورزان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مورد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توجه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قرار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گیرد</w:t>
      </w:r>
      <w:r w:rsidRPr="002336CB">
        <w:rPr>
          <w:rFonts w:cs="B Nazanin"/>
          <w:sz w:val="24"/>
          <w:szCs w:val="24"/>
          <w:rtl/>
        </w:rPr>
        <w:t xml:space="preserve">. </w:t>
      </w:r>
      <w:r w:rsidRPr="002336CB">
        <w:rPr>
          <w:rFonts w:cs="B Nazanin" w:hint="cs"/>
          <w:sz w:val="24"/>
          <w:szCs w:val="24"/>
          <w:rtl/>
        </w:rPr>
        <w:t>این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یافته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آن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جهت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می‏تواند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برای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مسؤولان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حوزه‏ی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اجرایی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مناسب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کاربردی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باشد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آنها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می‏توانند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جای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تلاش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گسترده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="00BE5589" w:rsidRPr="002336CB">
        <w:rPr>
          <w:rFonts w:cs="B Nazanin" w:hint="cs"/>
          <w:sz w:val="24"/>
          <w:szCs w:val="24"/>
          <w:rtl/>
        </w:rPr>
        <w:t>ر</w:t>
      </w:r>
      <w:r w:rsidRPr="002336CB">
        <w:rPr>
          <w:rFonts w:cs="B Nazanin" w:hint="cs"/>
          <w:sz w:val="24"/>
          <w:szCs w:val="24"/>
          <w:rtl/>
        </w:rPr>
        <w:t>استای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تغییر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رفتار،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ابتدا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روی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تغییرات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ترغیبی</w:t>
      </w:r>
      <w:r w:rsidRPr="002336CB">
        <w:rPr>
          <w:rFonts w:cs="B Nazanin"/>
          <w:sz w:val="24"/>
          <w:szCs w:val="24"/>
          <w:rtl/>
        </w:rPr>
        <w:t xml:space="preserve"> (</w:t>
      </w:r>
      <w:r w:rsidRPr="002336CB">
        <w:rPr>
          <w:rFonts w:asciiTheme="majorBidi" w:hAnsiTheme="majorBidi" w:cstheme="majorBidi"/>
          <w:sz w:val="20"/>
          <w:szCs w:val="20"/>
        </w:rPr>
        <w:t>Persuasive Changes</w:t>
      </w:r>
      <w:r w:rsidRPr="002336CB">
        <w:rPr>
          <w:rFonts w:cs="B Nazanin"/>
          <w:sz w:val="24"/>
          <w:szCs w:val="24"/>
          <w:rtl/>
        </w:rPr>
        <w:t xml:space="preserve">) </w:t>
      </w:r>
      <w:r w:rsidRPr="002336CB">
        <w:rPr>
          <w:rFonts w:cs="B Nazanin" w:hint="cs"/>
          <w:sz w:val="24"/>
          <w:szCs w:val="24"/>
          <w:rtl/>
        </w:rPr>
        <w:t>مانند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تغییرات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نگرشی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نسبت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حفاظت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خاک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متمرکز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باشند</w:t>
      </w:r>
      <w:r w:rsidRPr="002336CB">
        <w:rPr>
          <w:rFonts w:cs="B Nazanin"/>
          <w:sz w:val="24"/>
          <w:szCs w:val="24"/>
          <w:rtl/>
        </w:rPr>
        <w:t>.</w:t>
      </w:r>
      <w:r w:rsidR="00BE5589" w:rsidRPr="002336CB">
        <w:rPr>
          <w:rFonts w:cs="B Nazanin" w:hint="cs"/>
          <w:sz w:val="24"/>
          <w:szCs w:val="24"/>
          <w:rtl/>
        </w:rPr>
        <w:t xml:space="preserve"> تا از این طریف به تقویت نگرانی کشاورزان در زمینه حفاظت از خاک همت گمارند.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اهمیت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این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پیشنهاد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آن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جهت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است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تجربه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ثابت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شده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است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تغییرات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نگرشی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مراتب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راحت‏تر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تغییرات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رفتار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است</w:t>
      </w:r>
      <w:r w:rsidRPr="002336CB">
        <w:rPr>
          <w:rFonts w:cs="B Nazanin"/>
          <w:sz w:val="24"/>
          <w:szCs w:val="24"/>
          <w:rtl/>
        </w:rPr>
        <w:t xml:space="preserve">. </w:t>
      </w:r>
    </w:p>
    <w:p w:rsidR="00D62ACD" w:rsidRPr="002336CB" w:rsidRDefault="003E39C2" w:rsidP="00964255">
      <w:pPr>
        <w:jc w:val="both"/>
        <w:rPr>
          <w:rFonts w:cs="B Nazanin"/>
          <w:sz w:val="24"/>
          <w:szCs w:val="24"/>
          <w:rtl/>
        </w:rPr>
      </w:pP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طرف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دیگر،</w:t>
      </w:r>
      <w:r w:rsidRPr="002336CB">
        <w:rPr>
          <w:rFonts w:cs="B Nazanin"/>
          <w:sz w:val="24"/>
          <w:szCs w:val="24"/>
          <w:rtl/>
        </w:rPr>
        <w:t xml:space="preserve"> </w:t>
      </w:r>
      <w:r w:rsidR="005A259B" w:rsidRPr="002336CB">
        <w:rPr>
          <w:rFonts w:cs="B Nazanin" w:hint="cs"/>
          <w:sz w:val="24"/>
          <w:szCs w:val="24"/>
          <w:rtl/>
        </w:rPr>
        <w:t>پیشنهاد می</w:t>
      </w:r>
      <w:r w:rsidR="005A259B" w:rsidRPr="002336CB">
        <w:rPr>
          <w:rFonts w:cs="B Nazanin" w:hint="cs"/>
          <w:sz w:val="24"/>
          <w:szCs w:val="24"/>
          <w:rtl/>
          <w:cs/>
        </w:rPr>
        <w:t xml:space="preserve">‎شود که </w:t>
      </w:r>
      <w:r w:rsidR="00F877A3" w:rsidRPr="002336CB">
        <w:rPr>
          <w:rFonts w:cs="B Nazanin" w:hint="cs"/>
          <w:sz w:val="24"/>
          <w:szCs w:val="24"/>
          <w:rtl/>
        </w:rPr>
        <w:t xml:space="preserve">پژوهش‏های آتی به بررسی رابطه میان متغیرهای نگرانی نسبت به حفاظت از خاک، نگرش و فشارهای اجتماعی در زمینه حفاظت از خاک </w:t>
      </w:r>
      <w:r w:rsidR="0042061C" w:rsidRPr="002336CB">
        <w:rPr>
          <w:rFonts w:cs="B Nazanin" w:hint="cs"/>
          <w:sz w:val="24"/>
          <w:szCs w:val="24"/>
          <w:rtl/>
        </w:rPr>
        <w:t>با متغیر رفتار حفاظت از خاک کشاورزان همت گمارند.</w:t>
      </w:r>
      <w:r w:rsidRPr="002336CB">
        <w:rPr>
          <w:rFonts w:cs="B Nazanin"/>
          <w:sz w:val="24"/>
          <w:szCs w:val="24"/>
          <w:rtl/>
        </w:rPr>
        <w:t xml:space="preserve">. </w:t>
      </w:r>
      <w:r w:rsidRPr="002336CB">
        <w:rPr>
          <w:rFonts w:cs="B Nazanin" w:hint="cs"/>
          <w:sz w:val="24"/>
          <w:szCs w:val="24"/>
          <w:rtl/>
        </w:rPr>
        <w:t>دلیل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این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پیشنهاد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نیز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آن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است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تحقیقات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بیشتر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زمینه‏ی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تأثیر</w:t>
      </w:r>
      <w:r w:rsidRPr="002336CB">
        <w:rPr>
          <w:rFonts w:cs="B Nazanin"/>
          <w:sz w:val="24"/>
          <w:szCs w:val="24"/>
          <w:rtl/>
        </w:rPr>
        <w:t xml:space="preserve"> </w:t>
      </w:r>
      <w:r w:rsidR="0042061C" w:rsidRPr="002336CB">
        <w:rPr>
          <w:rFonts w:cs="B Nazanin" w:hint="cs"/>
          <w:sz w:val="24"/>
          <w:szCs w:val="24"/>
          <w:rtl/>
        </w:rPr>
        <w:t>این متغیرها بر روی رفتار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حفاظت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خاک</w:t>
      </w:r>
      <w:r w:rsidR="00964255" w:rsidRPr="002336CB">
        <w:rPr>
          <w:rFonts w:cs="B Nazanin" w:hint="cs"/>
          <w:sz w:val="24"/>
          <w:szCs w:val="24"/>
          <w:rtl/>
        </w:rPr>
        <w:t>کشاورزان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می‏تواند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دلایل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و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استدلال‏های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منطقی‏تری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برای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تدوین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الگویی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جامع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زمینه‏ی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عوامل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مؤثر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بر</w:t>
      </w:r>
      <w:r w:rsidRPr="002336CB">
        <w:rPr>
          <w:rFonts w:cs="B Nazanin"/>
          <w:sz w:val="24"/>
          <w:szCs w:val="24"/>
          <w:rtl/>
        </w:rPr>
        <w:t xml:space="preserve"> </w:t>
      </w:r>
      <w:r w:rsidR="0042061C" w:rsidRPr="002336CB">
        <w:rPr>
          <w:rFonts w:cs="B Nazanin" w:hint="cs"/>
          <w:sz w:val="24"/>
          <w:szCs w:val="24"/>
          <w:rtl/>
        </w:rPr>
        <w:t>مشا</w:t>
      </w:r>
      <w:r w:rsidRPr="002336CB">
        <w:rPr>
          <w:rFonts w:cs="B Nazanin" w:hint="cs"/>
          <w:sz w:val="24"/>
          <w:szCs w:val="24"/>
          <w:rtl/>
        </w:rPr>
        <w:t>رکت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کشاورزان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زمینه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حفاظت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از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خاک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اختیار</w:t>
      </w:r>
      <w:r w:rsidRPr="002336CB">
        <w:rPr>
          <w:rFonts w:cs="B Nazanin"/>
          <w:sz w:val="24"/>
          <w:szCs w:val="24"/>
          <w:rtl/>
        </w:rPr>
        <w:t xml:space="preserve"> </w:t>
      </w:r>
      <w:r w:rsidRPr="002336CB">
        <w:rPr>
          <w:rFonts w:cs="B Nazanin" w:hint="cs"/>
          <w:sz w:val="24"/>
          <w:szCs w:val="24"/>
          <w:rtl/>
        </w:rPr>
        <w:t>دهد</w:t>
      </w:r>
      <w:r w:rsidRPr="002336CB">
        <w:rPr>
          <w:rFonts w:cs="B Nazanin"/>
          <w:sz w:val="24"/>
          <w:szCs w:val="24"/>
          <w:rtl/>
        </w:rPr>
        <w:t>.</w:t>
      </w:r>
    </w:p>
    <w:p w:rsidR="00CC4F1B" w:rsidRPr="002336CB" w:rsidRDefault="00CC4F1B" w:rsidP="00964255">
      <w:pPr>
        <w:jc w:val="both"/>
        <w:rPr>
          <w:rFonts w:cs="B Nazanin"/>
          <w:sz w:val="24"/>
          <w:szCs w:val="24"/>
          <w:rtl/>
        </w:rPr>
      </w:pPr>
    </w:p>
    <w:p w:rsidR="00CC4F1B" w:rsidRPr="005E1624" w:rsidRDefault="00CC4F1B" w:rsidP="00964255">
      <w:pPr>
        <w:jc w:val="both"/>
        <w:rPr>
          <w:rFonts w:cs="B Nazanin"/>
          <w:b/>
          <w:bCs/>
          <w:sz w:val="26"/>
          <w:szCs w:val="26"/>
          <w:rtl/>
        </w:rPr>
      </w:pPr>
      <w:r w:rsidRPr="005E1624">
        <w:rPr>
          <w:rFonts w:cs="B Nazanin" w:hint="cs"/>
          <w:b/>
          <w:bCs/>
          <w:sz w:val="26"/>
          <w:szCs w:val="26"/>
          <w:rtl/>
        </w:rPr>
        <w:t>منابع</w:t>
      </w:r>
    </w:p>
    <w:p w:rsidR="002336CB" w:rsidRPr="002336CB" w:rsidRDefault="002336CB" w:rsidP="00B13AAA">
      <w:pPr>
        <w:spacing w:after="0" w:line="240" w:lineRule="auto"/>
        <w:ind w:left="720" w:hanging="720"/>
        <w:jc w:val="both"/>
        <w:rPr>
          <w:rFonts w:ascii="Times New Roman" w:eastAsia="Calibri" w:hAnsi="Times New Roman" w:cs="B Nazanin"/>
          <w:sz w:val="24"/>
          <w:szCs w:val="24"/>
          <w:rtl/>
        </w:rPr>
      </w:pPr>
      <w:r w:rsidRPr="002336CB">
        <w:rPr>
          <w:rFonts w:ascii="Times New Roman" w:eastAsia="Calibri" w:hAnsi="Times New Roman" w:cs="B Nazanin"/>
          <w:sz w:val="24"/>
          <w:szCs w:val="24"/>
          <w:rtl/>
        </w:rPr>
        <w:t>ب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ات،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ن.، رستگار، ا. و عز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ز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ف. (1390). حفاظت مح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ط‏ز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ست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و مد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ر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ت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منابع خاک روستا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ا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ران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. </w:t>
      </w:r>
      <w:r w:rsidRPr="002336CB">
        <w:rPr>
          <w:rFonts w:ascii="Times New Roman" w:eastAsia="Calibri" w:hAnsi="Times New Roman" w:cs="B Nazanin"/>
          <w:i/>
          <w:iCs/>
          <w:sz w:val="24"/>
          <w:szCs w:val="24"/>
          <w:rtl/>
        </w:rPr>
        <w:t>فصلنامه برنامه‏ر</w:t>
      </w:r>
      <w:r w:rsidRPr="002336CB">
        <w:rPr>
          <w:rFonts w:ascii="Times New Roman" w:eastAsia="Calibri" w:hAnsi="Times New Roman" w:cs="B Nazanin" w:hint="cs"/>
          <w:i/>
          <w:iCs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i/>
          <w:iCs/>
          <w:sz w:val="24"/>
          <w:szCs w:val="24"/>
          <w:rtl/>
        </w:rPr>
        <w:t>ز</w:t>
      </w:r>
      <w:r w:rsidRPr="002336CB">
        <w:rPr>
          <w:rFonts w:ascii="Times New Roman" w:eastAsia="Calibri" w:hAnsi="Times New Roman" w:cs="B Nazanin" w:hint="cs"/>
          <w:i/>
          <w:iCs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/>
          <w:i/>
          <w:iCs/>
          <w:sz w:val="24"/>
          <w:szCs w:val="24"/>
          <w:rtl/>
        </w:rPr>
        <w:t xml:space="preserve"> منطقه‏ا</w:t>
      </w:r>
      <w:r w:rsidRPr="002336CB">
        <w:rPr>
          <w:rFonts w:ascii="Times New Roman" w:eastAsia="Calibri" w:hAnsi="Times New Roman" w:cs="B Nazanin" w:hint="cs"/>
          <w:i/>
          <w:iCs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1(2): 78 ـ 63.</w:t>
      </w:r>
    </w:p>
    <w:p w:rsidR="002336CB" w:rsidRPr="002336CB" w:rsidRDefault="002336CB" w:rsidP="00E461B1">
      <w:pPr>
        <w:spacing w:after="0" w:line="240" w:lineRule="auto"/>
        <w:ind w:left="720" w:hanging="720"/>
        <w:jc w:val="both"/>
        <w:rPr>
          <w:rFonts w:ascii="Times New Roman" w:eastAsia="Calibri" w:hAnsi="Times New Roman" w:cs="B Nazanin"/>
          <w:sz w:val="24"/>
          <w:szCs w:val="24"/>
          <w:rtl/>
        </w:rPr>
      </w:pPr>
      <w:r w:rsidRPr="002336CB">
        <w:rPr>
          <w:rFonts w:ascii="Times New Roman" w:eastAsia="Calibri" w:hAnsi="Times New Roman" w:cs="B Nazanin"/>
          <w:sz w:val="24"/>
          <w:szCs w:val="24"/>
          <w:rtl/>
        </w:rPr>
        <w:t>حجاز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>. و اسحاق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س. ر. (1393). تب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ن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رفتار ز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ست‏مح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ط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روستا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ان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استان‏ها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غرب کشور بر اساس مدل رفتار برنامه</w:t>
      </w:r>
      <w:r w:rsidRPr="002336CB">
        <w:rPr>
          <w:rFonts w:ascii="Times New Roman" w:eastAsia="Calibri" w:hAnsi="Times New Roman" w:cs="B Nazanin"/>
          <w:sz w:val="24"/>
          <w:szCs w:val="24"/>
          <w:cs/>
        </w:rPr>
        <w:t>‎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>ر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ز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شده. </w:t>
      </w:r>
      <w:r w:rsidRPr="002336CB">
        <w:rPr>
          <w:rFonts w:ascii="Times New Roman" w:eastAsia="Calibri" w:hAnsi="Times New Roman" w:cs="B Nazanin"/>
          <w:i/>
          <w:iCs/>
          <w:sz w:val="24"/>
          <w:szCs w:val="24"/>
          <w:rtl/>
        </w:rPr>
        <w:t>مجله تحق</w:t>
      </w:r>
      <w:r w:rsidRPr="002336CB">
        <w:rPr>
          <w:rFonts w:ascii="Times New Roman" w:eastAsia="Calibri" w:hAnsi="Times New Roman" w:cs="B Nazanin" w:hint="cs"/>
          <w:i/>
          <w:iCs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i/>
          <w:iCs/>
          <w:sz w:val="24"/>
          <w:szCs w:val="24"/>
          <w:rtl/>
        </w:rPr>
        <w:t>قات</w:t>
      </w:r>
      <w:r w:rsidRPr="002336CB">
        <w:rPr>
          <w:rFonts w:ascii="Times New Roman" w:eastAsia="Calibri" w:hAnsi="Times New Roman" w:cs="B Nazanin"/>
          <w:i/>
          <w:iCs/>
          <w:sz w:val="24"/>
          <w:szCs w:val="24"/>
          <w:rtl/>
        </w:rPr>
        <w:t xml:space="preserve"> اقتصاد و توسعه کشاورز</w:t>
      </w:r>
      <w:r w:rsidRPr="002336CB">
        <w:rPr>
          <w:rFonts w:ascii="Times New Roman" w:eastAsia="Calibri" w:hAnsi="Times New Roman" w:cs="B Nazanin" w:hint="cs"/>
          <w:i/>
          <w:iCs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/>
          <w:i/>
          <w:iCs/>
          <w:sz w:val="24"/>
          <w:szCs w:val="24"/>
          <w:rtl/>
        </w:rPr>
        <w:t xml:space="preserve"> ا</w:t>
      </w:r>
      <w:r w:rsidRPr="002336CB">
        <w:rPr>
          <w:rFonts w:ascii="Times New Roman" w:eastAsia="Calibri" w:hAnsi="Times New Roman" w:cs="B Nazanin" w:hint="cs"/>
          <w:i/>
          <w:iCs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i/>
          <w:iCs/>
          <w:sz w:val="24"/>
          <w:szCs w:val="24"/>
          <w:rtl/>
        </w:rPr>
        <w:t>ران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45 (2): 267ـ257.</w:t>
      </w:r>
    </w:p>
    <w:p w:rsidR="002336CB" w:rsidRPr="002336CB" w:rsidRDefault="002336CB" w:rsidP="00E461B1">
      <w:pPr>
        <w:spacing w:after="0" w:line="240" w:lineRule="auto"/>
        <w:ind w:left="720" w:hanging="720"/>
        <w:jc w:val="both"/>
        <w:rPr>
          <w:rFonts w:ascii="Times New Roman" w:eastAsia="Calibri" w:hAnsi="Times New Roman" w:cs="B Nazanin"/>
          <w:sz w:val="24"/>
          <w:szCs w:val="24"/>
          <w:rtl/>
        </w:rPr>
      </w:pPr>
      <w:r w:rsidRPr="002336CB">
        <w:rPr>
          <w:rFonts w:ascii="Times New Roman" w:eastAsia="Calibri" w:hAnsi="Times New Roman" w:cs="B Nazanin"/>
          <w:sz w:val="24"/>
          <w:szCs w:val="24"/>
          <w:rtl/>
        </w:rPr>
        <w:t>روحان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ب. (1392). حفاظت از خاک در ا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ران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قانون م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ی‏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شود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. </w:t>
      </w:r>
      <w:r w:rsidRPr="002336CB">
        <w:rPr>
          <w:rFonts w:ascii="Times New Roman" w:eastAsia="Calibri" w:hAnsi="Times New Roman" w:cs="B Nazanin"/>
          <w:i/>
          <w:iCs/>
          <w:sz w:val="24"/>
          <w:szCs w:val="24"/>
          <w:rtl/>
        </w:rPr>
        <w:t>مجله دانش غذا و کشاورز</w:t>
      </w:r>
      <w:r w:rsidRPr="002336CB">
        <w:rPr>
          <w:rFonts w:ascii="Times New Roman" w:eastAsia="Calibri" w:hAnsi="Times New Roman" w:cs="B Nazanin" w:hint="cs"/>
          <w:i/>
          <w:iCs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11(104): 23 ـ 22.</w:t>
      </w:r>
    </w:p>
    <w:p w:rsidR="002336CB" w:rsidRPr="002336CB" w:rsidRDefault="002336CB" w:rsidP="00E461B1">
      <w:pPr>
        <w:spacing w:after="0" w:line="240" w:lineRule="auto"/>
        <w:ind w:left="720" w:hanging="720"/>
        <w:jc w:val="both"/>
        <w:rPr>
          <w:rFonts w:ascii="Times New Roman" w:eastAsia="Calibri" w:hAnsi="Times New Roman" w:cs="B Nazanin"/>
          <w:sz w:val="24"/>
          <w:szCs w:val="24"/>
          <w:rtl/>
        </w:rPr>
      </w:pPr>
      <w:r w:rsidRPr="002336CB">
        <w:rPr>
          <w:rFonts w:ascii="Times New Roman" w:eastAsia="Calibri" w:hAnsi="Times New Roman" w:cs="B Nazanin"/>
          <w:sz w:val="24"/>
          <w:szCs w:val="24"/>
          <w:rtl/>
        </w:rPr>
        <w:t>سازمان جهاد کشاورز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شهرستان سار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(1393). </w:t>
      </w:r>
      <w:r w:rsidRPr="002336CB">
        <w:rPr>
          <w:rFonts w:ascii="Times New Roman" w:eastAsia="Calibri" w:hAnsi="Times New Roman" w:cs="B Nazanin"/>
          <w:i/>
          <w:iCs/>
          <w:sz w:val="24"/>
          <w:szCs w:val="24"/>
          <w:rtl/>
        </w:rPr>
        <w:t>آمار کشاورزان استان مازندران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>. (گزارش چاپ نشده).</w:t>
      </w:r>
    </w:p>
    <w:p w:rsidR="002336CB" w:rsidRPr="002336CB" w:rsidRDefault="002336CB" w:rsidP="00E461B1">
      <w:pPr>
        <w:spacing w:after="0" w:line="240" w:lineRule="auto"/>
        <w:ind w:left="720" w:hanging="720"/>
        <w:jc w:val="both"/>
        <w:rPr>
          <w:rFonts w:ascii="Times New Roman" w:eastAsia="Calibri" w:hAnsi="Times New Roman" w:cs="B Nazanin"/>
          <w:sz w:val="24"/>
          <w:szCs w:val="24"/>
          <w:rtl/>
        </w:rPr>
      </w:pPr>
      <w:r w:rsidRPr="002336CB">
        <w:rPr>
          <w:rFonts w:ascii="Times New Roman" w:eastAsia="Calibri" w:hAnsi="Times New Roman" w:cs="B Nazanin"/>
          <w:sz w:val="24"/>
          <w:szCs w:val="24"/>
          <w:rtl/>
        </w:rPr>
        <w:t>صالح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ص. و امام‏قل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ل. (1391). بررس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تأث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ر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سرما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ه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اجتماع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بر رفتارها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ز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ست‏مح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ط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(مطالعه مورد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: استان کردستان). </w:t>
      </w:r>
      <w:r w:rsidRPr="002336CB">
        <w:rPr>
          <w:rFonts w:ascii="Times New Roman" w:eastAsia="Calibri" w:hAnsi="Times New Roman" w:cs="B Nazanin"/>
          <w:i/>
          <w:iCs/>
          <w:sz w:val="24"/>
          <w:szCs w:val="24"/>
          <w:rtl/>
        </w:rPr>
        <w:t>مجله جامعه‏شناس</w:t>
      </w:r>
      <w:r w:rsidRPr="002336CB">
        <w:rPr>
          <w:rFonts w:ascii="Times New Roman" w:eastAsia="Calibri" w:hAnsi="Times New Roman" w:cs="B Nazanin" w:hint="cs"/>
          <w:i/>
          <w:iCs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/>
          <w:i/>
          <w:iCs/>
          <w:sz w:val="24"/>
          <w:szCs w:val="24"/>
          <w:rtl/>
        </w:rPr>
        <w:t xml:space="preserve"> ا</w:t>
      </w:r>
      <w:r w:rsidRPr="002336CB">
        <w:rPr>
          <w:rFonts w:ascii="Times New Roman" w:eastAsia="Calibri" w:hAnsi="Times New Roman" w:cs="B Nazanin" w:hint="cs"/>
          <w:i/>
          <w:iCs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i/>
          <w:iCs/>
          <w:sz w:val="24"/>
          <w:szCs w:val="24"/>
          <w:rtl/>
        </w:rPr>
        <w:t>ران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13(4): 115 ـ 90.</w:t>
      </w:r>
    </w:p>
    <w:p w:rsidR="002336CB" w:rsidRPr="002336CB" w:rsidRDefault="002336CB" w:rsidP="00D013FB">
      <w:pPr>
        <w:spacing w:after="0" w:line="240" w:lineRule="auto"/>
        <w:ind w:left="720" w:hanging="720"/>
        <w:rPr>
          <w:rFonts w:ascii="Times New Roman" w:eastAsia="Calibri" w:hAnsi="Times New Roman" w:cs="B Nazanin"/>
          <w:sz w:val="24"/>
          <w:szCs w:val="24"/>
          <w:rtl/>
        </w:rPr>
      </w:pPr>
      <w:r w:rsidRPr="002336CB">
        <w:rPr>
          <w:rFonts w:ascii="Times New Roman" w:eastAsia="Calibri" w:hAnsi="Times New Roman" w:cs="B Nazanin"/>
          <w:sz w:val="24"/>
          <w:szCs w:val="24"/>
          <w:rtl/>
        </w:rPr>
        <w:t>عاقل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ی‏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کهنه</w:t>
      </w:r>
      <w:r w:rsidRPr="002336CB">
        <w:rPr>
          <w:rFonts w:ascii="Times New Roman" w:eastAsia="Calibri" w:hAnsi="Times New Roman" w:cs="B Nazanin" w:hint="eastAsia"/>
          <w:sz w:val="24"/>
          <w:szCs w:val="24"/>
          <w:cs/>
        </w:rPr>
        <w:t>‎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شهر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ل. و صادق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ح. (1384). برآورد آثار اقتصاد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فرسا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ش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خاک در ا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ران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. فصلنامه </w:t>
      </w:r>
      <w:r w:rsidRPr="002336CB">
        <w:rPr>
          <w:rFonts w:ascii="Times New Roman" w:eastAsia="Calibri" w:hAnsi="Times New Roman" w:cs="B Nazanin"/>
          <w:i/>
          <w:iCs/>
          <w:sz w:val="24"/>
          <w:szCs w:val="24"/>
          <w:rtl/>
        </w:rPr>
        <w:t>پژوهش‏ها</w:t>
      </w:r>
      <w:r w:rsidRPr="002336CB">
        <w:rPr>
          <w:rFonts w:ascii="Times New Roman" w:eastAsia="Calibri" w:hAnsi="Times New Roman" w:cs="B Nazanin" w:hint="cs"/>
          <w:i/>
          <w:iCs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/>
          <w:i/>
          <w:iCs/>
          <w:sz w:val="24"/>
          <w:szCs w:val="24"/>
          <w:rtl/>
        </w:rPr>
        <w:t xml:space="preserve"> رشد و توسعه پا</w:t>
      </w:r>
      <w:r w:rsidRPr="002336CB">
        <w:rPr>
          <w:rFonts w:ascii="Times New Roman" w:eastAsia="Calibri" w:hAnsi="Times New Roman" w:cs="B Nazanin" w:hint="cs"/>
          <w:i/>
          <w:iCs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i/>
          <w:iCs/>
          <w:sz w:val="24"/>
          <w:szCs w:val="24"/>
          <w:rtl/>
        </w:rPr>
        <w:t>دار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(15): 100 ـ 87.</w:t>
      </w:r>
    </w:p>
    <w:p w:rsidR="002336CB" w:rsidRPr="002336CB" w:rsidRDefault="002336CB" w:rsidP="00A71F20">
      <w:pPr>
        <w:spacing w:after="0" w:line="240" w:lineRule="auto"/>
        <w:ind w:left="720" w:hanging="720"/>
        <w:jc w:val="both"/>
        <w:rPr>
          <w:rFonts w:ascii="Times New Roman" w:eastAsia="Calibri" w:hAnsi="Times New Roman" w:cs="B Nazanin"/>
          <w:sz w:val="24"/>
          <w:szCs w:val="24"/>
          <w:rtl/>
        </w:rPr>
      </w:pPr>
      <w:r w:rsidRPr="002336CB">
        <w:rPr>
          <w:rFonts w:ascii="Times New Roman" w:eastAsia="Calibri" w:hAnsi="Times New Roman" w:cs="B Nazanin"/>
          <w:sz w:val="24"/>
          <w:szCs w:val="24"/>
          <w:rtl/>
        </w:rPr>
        <w:t>عز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ز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ی‏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خالخ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ل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ط.، بخش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ی‏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جهرم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ا. و ب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ژن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م. (1390). رفتار حفاظت خاک کشاورزان: نقش رسانه‏ها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ارتباط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و اطلاع رسان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. </w:t>
      </w:r>
      <w:r w:rsidRPr="002336CB">
        <w:rPr>
          <w:rFonts w:ascii="Times New Roman" w:eastAsia="Calibri" w:hAnsi="Times New Roman" w:cs="B Nazanin"/>
          <w:i/>
          <w:iCs/>
          <w:sz w:val="24"/>
          <w:szCs w:val="24"/>
          <w:rtl/>
        </w:rPr>
        <w:t>مجله علوم ترو</w:t>
      </w:r>
      <w:r w:rsidRPr="002336CB">
        <w:rPr>
          <w:rFonts w:ascii="Times New Roman" w:eastAsia="Calibri" w:hAnsi="Times New Roman" w:cs="B Nazanin" w:hint="cs"/>
          <w:i/>
          <w:iCs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i/>
          <w:iCs/>
          <w:sz w:val="24"/>
          <w:szCs w:val="24"/>
          <w:rtl/>
        </w:rPr>
        <w:t>ج</w:t>
      </w:r>
      <w:r w:rsidRPr="002336CB">
        <w:rPr>
          <w:rFonts w:ascii="Times New Roman" w:eastAsia="Calibri" w:hAnsi="Times New Roman" w:cs="B Nazanin"/>
          <w:i/>
          <w:iCs/>
          <w:sz w:val="24"/>
          <w:szCs w:val="24"/>
          <w:rtl/>
        </w:rPr>
        <w:t xml:space="preserve"> و آموزش کشاورز</w:t>
      </w:r>
      <w:r w:rsidRPr="002336CB">
        <w:rPr>
          <w:rFonts w:ascii="Times New Roman" w:eastAsia="Calibri" w:hAnsi="Times New Roman" w:cs="B Nazanin" w:hint="cs"/>
          <w:i/>
          <w:iCs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7(2): 61 ـ 51.</w:t>
      </w:r>
    </w:p>
    <w:p w:rsidR="002336CB" w:rsidRPr="002336CB" w:rsidRDefault="002336CB" w:rsidP="00D013FB">
      <w:pPr>
        <w:spacing w:after="0" w:line="240" w:lineRule="auto"/>
        <w:ind w:left="720" w:hanging="720"/>
        <w:jc w:val="both"/>
        <w:rPr>
          <w:rFonts w:ascii="Times New Roman" w:eastAsia="Calibri" w:hAnsi="Times New Roman" w:cs="B Nazanin"/>
          <w:sz w:val="24"/>
          <w:szCs w:val="24"/>
          <w:rtl/>
        </w:rPr>
      </w:pP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محبوب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م. و سپهرآرا، م. (1392). اخلاق حرفه‏ا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کشاورزان در حفاظت از خاک. </w:t>
      </w:r>
      <w:r w:rsidRPr="002336CB">
        <w:rPr>
          <w:rFonts w:ascii="Times New Roman" w:eastAsia="Calibri" w:hAnsi="Times New Roman" w:cs="B Nazanin"/>
          <w:i/>
          <w:iCs/>
          <w:sz w:val="24"/>
          <w:szCs w:val="24"/>
          <w:rtl/>
        </w:rPr>
        <w:t>فصلنامه اخلاق در علوم و فناور</w:t>
      </w:r>
      <w:r w:rsidRPr="002336CB">
        <w:rPr>
          <w:rFonts w:ascii="Times New Roman" w:eastAsia="Calibri" w:hAnsi="Times New Roman" w:cs="B Nazanin" w:hint="cs"/>
          <w:i/>
          <w:iCs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8(3): 35 ـ 25.</w:t>
      </w:r>
    </w:p>
    <w:p w:rsidR="002336CB" w:rsidRPr="002336CB" w:rsidRDefault="002336CB" w:rsidP="00667F53">
      <w:pPr>
        <w:spacing w:after="0" w:line="240" w:lineRule="auto"/>
        <w:ind w:left="720" w:hanging="720"/>
        <w:jc w:val="both"/>
        <w:rPr>
          <w:rFonts w:ascii="Times New Roman" w:eastAsia="Calibri" w:hAnsi="Times New Roman" w:cs="B Nazanin"/>
          <w:sz w:val="24"/>
          <w:szCs w:val="24"/>
          <w:rtl/>
        </w:rPr>
      </w:pPr>
      <w:r w:rsidRPr="002336CB">
        <w:rPr>
          <w:rFonts w:ascii="Times New Roman" w:eastAsia="Calibri" w:hAnsi="Times New Roman" w:cs="B Nazanin"/>
          <w:sz w:val="24"/>
          <w:szCs w:val="24"/>
          <w:rtl/>
        </w:rPr>
        <w:t>منت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ی‏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زاده،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م. و زمان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غ. ح. (1391). تدو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ن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مدل رفتار ز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ست</w:t>
      </w:r>
      <w:r w:rsidRPr="002336CB">
        <w:rPr>
          <w:rFonts w:ascii="Times New Roman" w:eastAsia="Calibri" w:hAnsi="Times New Roman" w:cs="B Nazanin" w:hint="eastAsia"/>
          <w:sz w:val="24"/>
          <w:szCs w:val="24"/>
          <w:cs/>
        </w:rPr>
        <w:t>‎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مح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ط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زارعان شهرستان ش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راز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. </w:t>
      </w:r>
      <w:r w:rsidRPr="002336CB">
        <w:rPr>
          <w:rFonts w:ascii="Times New Roman" w:eastAsia="Calibri" w:hAnsi="Times New Roman" w:cs="B Nazanin"/>
          <w:i/>
          <w:iCs/>
          <w:sz w:val="24"/>
          <w:szCs w:val="24"/>
          <w:rtl/>
        </w:rPr>
        <w:t>علوم ترو</w:t>
      </w:r>
      <w:r w:rsidRPr="002336CB">
        <w:rPr>
          <w:rFonts w:ascii="Times New Roman" w:eastAsia="Calibri" w:hAnsi="Times New Roman" w:cs="B Nazanin" w:hint="cs"/>
          <w:i/>
          <w:iCs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i/>
          <w:iCs/>
          <w:sz w:val="24"/>
          <w:szCs w:val="24"/>
          <w:rtl/>
        </w:rPr>
        <w:t>ج</w:t>
      </w:r>
      <w:r w:rsidRPr="002336CB">
        <w:rPr>
          <w:rFonts w:ascii="Times New Roman" w:eastAsia="Calibri" w:hAnsi="Times New Roman" w:cs="B Nazanin"/>
          <w:i/>
          <w:iCs/>
          <w:sz w:val="24"/>
          <w:szCs w:val="24"/>
          <w:rtl/>
        </w:rPr>
        <w:t xml:space="preserve"> و آموزش کشاورز</w:t>
      </w:r>
      <w:r w:rsidRPr="002336CB">
        <w:rPr>
          <w:rFonts w:ascii="Times New Roman" w:eastAsia="Calibri" w:hAnsi="Times New Roman" w:cs="B Nazanin" w:hint="cs"/>
          <w:i/>
          <w:iCs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/>
          <w:i/>
          <w:iCs/>
          <w:sz w:val="24"/>
          <w:szCs w:val="24"/>
          <w:rtl/>
        </w:rPr>
        <w:t xml:space="preserve"> ا</w:t>
      </w:r>
      <w:r w:rsidRPr="002336CB">
        <w:rPr>
          <w:rFonts w:ascii="Times New Roman" w:eastAsia="Calibri" w:hAnsi="Times New Roman" w:cs="B Nazanin" w:hint="cs"/>
          <w:i/>
          <w:iCs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i/>
          <w:iCs/>
          <w:sz w:val="24"/>
          <w:szCs w:val="24"/>
          <w:rtl/>
        </w:rPr>
        <w:t>ران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7 (2): 74ـ63.</w:t>
      </w:r>
    </w:p>
    <w:p w:rsidR="002336CB" w:rsidRPr="002336CB" w:rsidRDefault="002336CB" w:rsidP="00667F53">
      <w:pPr>
        <w:spacing w:after="0" w:line="240" w:lineRule="auto"/>
        <w:ind w:left="720" w:hanging="720"/>
        <w:jc w:val="both"/>
        <w:rPr>
          <w:rFonts w:ascii="Times New Roman" w:eastAsia="Calibri" w:hAnsi="Times New Roman" w:cs="B Nazanin"/>
          <w:sz w:val="24"/>
          <w:szCs w:val="24"/>
          <w:rtl/>
        </w:rPr>
      </w:pPr>
      <w:r w:rsidRPr="002336CB">
        <w:rPr>
          <w:rFonts w:ascii="Times New Roman" w:eastAsia="Calibri" w:hAnsi="Times New Roman" w:cs="B Nazanin"/>
          <w:sz w:val="24"/>
          <w:szCs w:val="24"/>
          <w:rtl/>
        </w:rPr>
        <w:lastRenderedPageBreak/>
        <w:t>ول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ی‏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زاده،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ن.، ب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ژن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م. و عباس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ع. (1394). تحل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ل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مح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ط‏ز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ست‏گرا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انه‏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رفتار مشارکت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کشاورزان در حفاظت از منابع آب سطح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در حوزه جنوب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آبر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ز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در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اچه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اروم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ه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. </w:t>
      </w:r>
      <w:r w:rsidRPr="002336CB">
        <w:rPr>
          <w:rFonts w:ascii="Times New Roman" w:eastAsia="Calibri" w:hAnsi="Times New Roman" w:cs="B Nazanin"/>
          <w:i/>
          <w:iCs/>
          <w:sz w:val="24"/>
          <w:szCs w:val="24"/>
          <w:rtl/>
        </w:rPr>
        <w:t>مجله علوم ترو</w:t>
      </w:r>
      <w:r w:rsidRPr="002336CB">
        <w:rPr>
          <w:rFonts w:ascii="Times New Roman" w:eastAsia="Calibri" w:hAnsi="Times New Roman" w:cs="B Nazanin" w:hint="cs"/>
          <w:i/>
          <w:iCs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i/>
          <w:iCs/>
          <w:sz w:val="24"/>
          <w:szCs w:val="24"/>
          <w:rtl/>
        </w:rPr>
        <w:t>ج</w:t>
      </w:r>
      <w:r w:rsidRPr="002336CB">
        <w:rPr>
          <w:rFonts w:ascii="Times New Roman" w:eastAsia="Calibri" w:hAnsi="Times New Roman" w:cs="B Nazanin"/>
          <w:i/>
          <w:iCs/>
          <w:sz w:val="24"/>
          <w:szCs w:val="24"/>
          <w:rtl/>
        </w:rPr>
        <w:t xml:space="preserve"> و آموزش کشاورز</w:t>
      </w:r>
      <w:r w:rsidRPr="002336CB">
        <w:rPr>
          <w:rFonts w:ascii="Times New Roman" w:eastAsia="Calibri" w:hAnsi="Times New Roman" w:cs="B Nazanin" w:hint="cs"/>
          <w:i/>
          <w:iCs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>. 11 (2): 201ـ183.</w:t>
      </w:r>
    </w:p>
    <w:p w:rsidR="002336CB" w:rsidRPr="002336CB" w:rsidRDefault="002336CB" w:rsidP="00667F53">
      <w:pPr>
        <w:spacing w:after="0" w:line="240" w:lineRule="auto"/>
        <w:ind w:left="720" w:hanging="720"/>
        <w:jc w:val="both"/>
        <w:rPr>
          <w:rFonts w:ascii="Times New Roman" w:eastAsia="Calibri" w:hAnsi="Times New Roman" w:cs="B Nazanin"/>
          <w:sz w:val="24"/>
          <w:szCs w:val="24"/>
          <w:rtl/>
        </w:rPr>
      </w:pP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زدان</w:t>
      </w:r>
      <w:r w:rsidRPr="002336CB">
        <w:rPr>
          <w:rFonts w:ascii="Times New Roman" w:eastAsia="Calibri" w:hAnsi="Times New Roman" w:cs="B Nazanin" w:hint="eastAsia"/>
          <w:sz w:val="24"/>
          <w:szCs w:val="24"/>
          <w:cs/>
        </w:rPr>
        <w:t>‎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پناه،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م.، ح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ات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د.، و زمان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غ. (1390). کاربرد تئور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فرهنگ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در واکاو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نگرش و فعال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ت</w:t>
      </w:r>
      <w:r w:rsidRPr="002336CB">
        <w:rPr>
          <w:rFonts w:ascii="Times New Roman" w:eastAsia="Calibri" w:hAnsi="Times New Roman" w:cs="B Nazanin" w:hint="eastAsia"/>
          <w:sz w:val="24"/>
          <w:szCs w:val="24"/>
          <w:cs/>
        </w:rPr>
        <w:t>‎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ها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حفاظت از منابع آّب: مورد مطالعه کارکنان سازمان جهاد کشاورز</w:t>
      </w:r>
      <w:r w:rsidRPr="002336CB">
        <w:rPr>
          <w:rFonts w:ascii="Times New Roman" w:eastAsia="Calibri" w:hAnsi="Times New Roman" w:cs="B Nazanin" w:hint="cs"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استان بوشهر. </w:t>
      </w:r>
      <w:r w:rsidRPr="002336CB">
        <w:rPr>
          <w:rFonts w:ascii="Times New Roman" w:eastAsia="Calibri" w:hAnsi="Times New Roman" w:cs="B Nazanin"/>
          <w:i/>
          <w:iCs/>
          <w:sz w:val="24"/>
          <w:szCs w:val="24"/>
          <w:rtl/>
        </w:rPr>
        <w:t>مجله‏</w:t>
      </w:r>
      <w:r w:rsidRPr="002336CB">
        <w:rPr>
          <w:rFonts w:ascii="Times New Roman" w:eastAsia="Calibri" w:hAnsi="Times New Roman" w:cs="B Nazanin" w:hint="cs"/>
          <w:i/>
          <w:iCs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/>
          <w:i/>
          <w:iCs/>
          <w:sz w:val="24"/>
          <w:szCs w:val="24"/>
          <w:rtl/>
        </w:rPr>
        <w:t xml:space="preserve"> علوم ترو</w:t>
      </w:r>
      <w:r w:rsidRPr="002336CB">
        <w:rPr>
          <w:rFonts w:ascii="Times New Roman" w:eastAsia="Calibri" w:hAnsi="Times New Roman" w:cs="B Nazanin" w:hint="cs"/>
          <w:i/>
          <w:iCs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i/>
          <w:iCs/>
          <w:sz w:val="24"/>
          <w:szCs w:val="24"/>
          <w:rtl/>
        </w:rPr>
        <w:t>ج</w:t>
      </w:r>
      <w:r w:rsidRPr="002336CB">
        <w:rPr>
          <w:rFonts w:ascii="Times New Roman" w:eastAsia="Calibri" w:hAnsi="Times New Roman" w:cs="B Nazanin"/>
          <w:i/>
          <w:iCs/>
          <w:sz w:val="24"/>
          <w:szCs w:val="24"/>
          <w:rtl/>
        </w:rPr>
        <w:t xml:space="preserve"> و آموزش کشاورز</w:t>
      </w:r>
      <w:r w:rsidRPr="002336CB">
        <w:rPr>
          <w:rFonts w:ascii="Times New Roman" w:eastAsia="Calibri" w:hAnsi="Times New Roman" w:cs="B Nazanin" w:hint="cs"/>
          <w:i/>
          <w:iCs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/>
          <w:i/>
          <w:iCs/>
          <w:sz w:val="24"/>
          <w:szCs w:val="24"/>
          <w:rtl/>
        </w:rPr>
        <w:t xml:space="preserve"> ا</w:t>
      </w:r>
      <w:r w:rsidRPr="002336CB">
        <w:rPr>
          <w:rFonts w:ascii="Times New Roman" w:eastAsia="Calibri" w:hAnsi="Times New Roman" w:cs="B Nazanin" w:hint="cs"/>
          <w:i/>
          <w:iCs/>
          <w:sz w:val="24"/>
          <w:szCs w:val="24"/>
          <w:rtl/>
        </w:rPr>
        <w:t>ی</w:t>
      </w:r>
      <w:r w:rsidRPr="002336CB">
        <w:rPr>
          <w:rFonts w:ascii="Times New Roman" w:eastAsia="Calibri" w:hAnsi="Times New Roman" w:cs="B Nazanin" w:hint="eastAsia"/>
          <w:i/>
          <w:iCs/>
          <w:sz w:val="24"/>
          <w:szCs w:val="24"/>
          <w:rtl/>
        </w:rPr>
        <w:t>ران</w:t>
      </w:r>
      <w:r w:rsidRPr="002336CB">
        <w:rPr>
          <w:rFonts w:ascii="Times New Roman" w:eastAsia="Calibri" w:hAnsi="Times New Roman" w:cs="B Nazanin" w:hint="eastAsia"/>
          <w:sz w:val="24"/>
          <w:szCs w:val="24"/>
          <w:rtl/>
        </w:rPr>
        <w:t>،</w:t>
      </w:r>
      <w:r w:rsidRPr="002336CB">
        <w:rPr>
          <w:rFonts w:ascii="Times New Roman" w:eastAsia="Calibri" w:hAnsi="Times New Roman" w:cs="B Nazanin"/>
          <w:sz w:val="24"/>
          <w:szCs w:val="24"/>
          <w:rtl/>
        </w:rPr>
        <w:t xml:space="preserve"> جلد 7، شماره 3، صص 18ـ1.</w:t>
      </w:r>
    </w:p>
    <w:p w:rsidR="002336CB" w:rsidRPr="002336CB" w:rsidRDefault="002336CB" w:rsidP="0035395A">
      <w:pPr>
        <w:bidi w:val="0"/>
        <w:spacing w:after="0" w:line="276" w:lineRule="auto"/>
        <w:ind w:left="720" w:hanging="720"/>
        <w:jc w:val="both"/>
        <w:rPr>
          <w:rFonts w:asciiTheme="majorBidi" w:eastAsia="Calibri" w:hAnsiTheme="majorBidi" w:cstheme="majorBidi"/>
          <w:sz w:val="20"/>
          <w:szCs w:val="20"/>
        </w:rPr>
      </w:pPr>
    </w:p>
    <w:p w:rsidR="005E1624" w:rsidRPr="002336CB" w:rsidRDefault="005E1624" w:rsidP="00B13AAA">
      <w:pPr>
        <w:bidi w:val="0"/>
        <w:spacing w:after="0" w:line="276" w:lineRule="auto"/>
        <w:ind w:left="720" w:hanging="720"/>
        <w:jc w:val="both"/>
        <w:rPr>
          <w:rFonts w:asciiTheme="majorBidi" w:eastAsia="Calibri" w:hAnsiTheme="majorBidi" w:cstheme="majorBidi"/>
          <w:noProof/>
          <w:sz w:val="24"/>
          <w:szCs w:val="24"/>
          <w:lang w:bidi="ar-SA"/>
        </w:rPr>
      </w:pPr>
      <w:r w:rsidRPr="002336CB">
        <w:rPr>
          <w:rFonts w:asciiTheme="majorBidi" w:eastAsia="Times New Roman" w:hAnsiTheme="majorBidi" w:cstheme="majorBidi"/>
          <w:noProof/>
          <w:sz w:val="20"/>
          <w:szCs w:val="20"/>
          <w:lang w:bidi="ar-SA"/>
        </w:rPr>
        <w:t xml:space="preserve">Corbett, J. B. (2002). Motivations to Participate in Riparian Improvement Programs Applying the Theory of Planned Behavior. </w:t>
      </w:r>
      <w:r w:rsidRPr="002336CB">
        <w:rPr>
          <w:rFonts w:asciiTheme="majorBidi" w:eastAsia="Times New Roman" w:hAnsiTheme="majorBidi" w:cstheme="majorBidi"/>
          <w:i/>
          <w:iCs/>
          <w:noProof/>
          <w:sz w:val="20"/>
          <w:szCs w:val="20"/>
          <w:lang w:bidi="ar-SA"/>
        </w:rPr>
        <w:t>Science Communication</w:t>
      </w:r>
      <w:r w:rsidRPr="002336CB">
        <w:rPr>
          <w:rFonts w:asciiTheme="majorBidi" w:eastAsia="Times New Roman" w:hAnsiTheme="majorBidi" w:cstheme="majorBidi"/>
          <w:noProof/>
          <w:sz w:val="20"/>
          <w:szCs w:val="20"/>
          <w:lang w:bidi="ar-SA"/>
        </w:rPr>
        <w:t xml:space="preserve">, </w:t>
      </w:r>
      <w:r w:rsidRPr="002336CB">
        <w:rPr>
          <w:rFonts w:asciiTheme="majorBidi" w:eastAsia="Times New Roman" w:hAnsiTheme="majorBidi" w:cstheme="majorBidi"/>
          <w:i/>
          <w:iCs/>
          <w:noProof/>
          <w:sz w:val="20"/>
          <w:szCs w:val="20"/>
          <w:lang w:bidi="ar-SA"/>
        </w:rPr>
        <w:t>23</w:t>
      </w:r>
      <w:r w:rsidRPr="002336CB">
        <w:rPr>
          <w:rFonts w:asciiTheme="majorBidi" w:eastAsia="Times New Roman" w:hAnsiTheme="majorBidi" w:cstheme="majorBidi"/>
          <w:noProof/>
          <w:sz w:val="20"/>
          <w:szCs w:val="20"/>
          <w:lang w:bidi="ar-SA"/>
        </w:rPr>
        <w:t>(3): 243-263.</w:t>
      </w:r>
    </w:p>
    <w:p w:rsidR="005E1624" w:rsidRPr="002336CB" w:rsidRDefault="005E1624" w:rsidP="0035395A">
      <w:pPr>
        <w:bidi w:val="0"/>
        <w:spacing w:after="0" w:line="276" w:lineRule="auto"/>
        <w:ind w:left="720" w:hanging="720"/>
        <w:jc w:val="both"/>
        <w:rPr>
          <w:rFonts w:asciiTheme="majorBidi" w:eastAsia="Calibri" w:hAnsiTheme="majorBidi" w:cstheme="majorBidi"/>
          <w:sz w:val="20"/>
          <w:szCs w:val="20"/>
        </w:rPr>
      </w:pPr>
      <w:r w:rsidRPr="002336CB">
        <w:rPr>
          <w:rFonts w:asciiTheme="majorBidi" w:eastAsia="Calibri" w:hAnsiTheme="majorBidi" w:cstheme="majorBidi"/>
          <w:sz w:val="20"/>
          <w:szCs w:val="20"/>
        </w:rPr>
        <w:t xml:space="preserve">Hsu, Y. H. (2003). </w:t>
      </w:r>
      <w:r w:rsidRPr="002336CB">
        <w:rPr>
          <w:rFonts w:asciiTheme="majorBidi" w:eastAsia="Calibri" w:hAnsiTheme="majorBidi" w:cstheme="majorBidi"/>
          <w:i/>
          <w:iCs/>
          <w:sz w:val="20"/>
          <w:szCs w:val="20"/>
        </w:rPr>
        <w:t>An integrated model for investigation of social-psychological influences on college students’ attitudinal Tendencies toward appropriate environmental behavior: A study in Taiwan</w:t>
      </w:r>
      <w:r w:rsidRPr="002336CB">
        <w:rPr>
          <w:rFonts w:asciiTheme="majorBidi" w:eastAsia="Calibri" w:hAnsiTheme="majorBidi" w:cstheme="majorBidi"/>
          <w:sz w:val="20"/>
          <w:szCs w:val="20"/>
        </w:rPr>
        <w:t>. Phd. Dissertation (No publishid.), The Ohio State University.</w:t>
      </w:r>
    </w:p>
    <w:p w:rsidR="005E1624" w:rsidRPr="002336CB" w:rsidRDefault="005E1624" w:rsidP="00D013FB">
      <w:pPr>
        <w:bidi w:val="0"/>
        <w:spacing w:after="0" w:line="276" w:lineRule="auto"/>
        <w:ind w:left="720" w:hanging="720"/>
        <w:jc w:val="both"/>
        <w:rPr>
          <w:rFonts w:asciiTheme="majorBidi" w:eastAsia="Calibri" w:hAnsiTheme="majorBidi" w:cstheme="majorBidi"/>
          <w:sz w:val="20"/>
          <w:szCs w:val="20"/>
        </w:rPr>
      </w:pPr>
      <w:r w:rsidRPr="002336CB">
        <w:rPr>
          <w:rFonts w:asciiTheme="majorBidi" w:eastAsia="Calibri" w:hAnsiTheme="majorBidi" w:cstheme="majorBidi"/>
          <w:sz w:val="20"/>
          <w:szCs w:val="20"/>
        </w:rPr>
        <w:t xml:space="preserve">Kibblewhite, M. G., Bellamy, P. H., Brewer, T. A., Graves, A. R., Dawson, C. A., Rickson, R. J., ... &amp; Stuart, J. (2014). An exploration of spatial risk assessment for soil protection: Estimating risk and establishing priority areas for soil protection. </w:t>
      </w:r>
      <w:r w:rsidRPr="002336CB">
        <w:rPr>
          <w:rFonts w:asciiTheme="majorBidi" w:eastAsia="Calibri" w:hAnsiTheme="majorBidi" w:cstheme="majorBidi"/>
          <w:i/>
          <w:iCs/>
          <w:sz w:val="20"/>
          <w:szCs w:val="20"/>
        </w:rPr>
        <w:t>Science of the Total Environment</w:t>
      </w:r>
      <w:r w:rsidRPr="002336CB">
        <w:rPr>
          <w:rFonts w:asciiTheme="majorBidi" w:eastAsia="Calibri" w:hAnsiTheme="majorBidi" w:cstheme="majorBidi"/>
          <w:sz w:val="20"/>
          <w:szCs w:val="20"/>
        </w:rPr>
        <w:t>, 473: 692-701.</w:t>
      </w:r>
    </w:p>
    <w:p w:rsidR="005E1624" w:rsidRPr="002336CB" w:rsidRDefault="005E1624" w:rsidP="00A71F20">
      <w:pPr>
        <w:bidi w:val="0"/>
        <w:spacing w:after="0" w:line="276" w:lineRule="auto"/>
        <w:ind w:left="720" w:hanging="720"/>
        <w:jc w:val="both"/>
        <w:rPr>
          <w:rFonts w:asciiTheme="majorBidi" w:eastAsia="Calibri" w:hAnsiTheme="majorBidi" w:cstheme="majorBidi"/>
          <w:sz w:val="20"/>
          <w:szCs w:val="20"/>
        </w:rPr>
      </w:pPr>
      <w:r w:rsidRPr="002336CB">
        <w:rPr>
          <w:rFonts w:asciiTheme="majorBidi" w:eastAsia="Calibri" w:hAnsiTheme="majorBidi" w:cstheme="majorBidi"/>
          <w:sz w:val="20"/>
          <w:szCs w:val="20"/>
        </w:rPr>
        <w:t xml:space="preserve">Klöckner, C. A. (2013). A comprehensive model of the psychology of environmental behaviour—A meta-analysis. </w:t>
      </w:r>
      <w:r w:rsidRPr="002336CB">
        <w:rPr>
          <w:rFonts w:asciiTheme="majorBidi" w:eastAsia="Calibri" w:hAnsiTheme="majorBidi" w:cstheme="majorBidi"/>
          <w:i/>
          <w:iCs/>
          <w:sz w:val="20"/>
          <w:szCs w:val="20"/>
        </w:rPr>
        <w:t>Global Environmental Change</w:t>
      </w:r>
      <w:r w:rsidRPr="002336CB">
        <w:rPr>
          <w:rFonts w:asciiTheme="majorBidi" w:eastAsia="Calibri" w:hAnsiTheme="majorBidi" w:cstheme="majorBidi"/>
          <w:sz w:val="20"/>
          <w:szCs w:val="20"/>
        </w:rPr>
        <w:t>, 23(5): 1028-1038.</w:t>
      </w:r>
    </w:p>
    <w:p w:rsidR="005E1624" w:rsidRPr="002336CB" w:rsidRDefault="005E1624" w:rsidP="00A71F20">
      <w:pPr>
        <w:bidi w:val="0"/>
        <w:spacing w:after="0" w:line="276" w:lineRule="auto"/>
        <w:ind w:left="720" w:hanging="720"/>
        <w:jc w:val="both"/>
        <w:rPr>
          <w:rFonts w:asciiTheme="majorBidi" w:eastAsia="Calibri" w:hAnsiTheme="majorBidi" w:cstheme="majorBidi"/>
          <w:sz w:val="20"/>
          <w:szCs w:val="20"/>
        </w:rPr>
      </w:pPr>
      <w:r w:rsidRPr="002336CB">
        <w:rPr>
          <w:rFonts w:asciiTheme="majorBidi" w:eastAsia="Calibri" w:hAnsiTheme="majorBidi" w:cstheme="majorBidi"/>
          <w:sz w:val="20"/>
          <w:szCs w:val="20"/>
        </w:rPr>
        <w:t>Kollmuss, A., &amp; Agyeman, J. (2002). Mind the gap: why do people act environmentally and what are the barriers to pro-environmental behavior</w:t>
      </w:r>
      <w:proofErr w:type="gramStart"/>
      <w:r w:rsidRPr="002336CB">
        <w:rPr>
          <w:rFonts w:asciiTheme="majorBidi" w:eastAsia="Calibri" w:hAnsiTheme="majorBidi" w:cstheme="majorBidi"/>
          <w:sz w:val="20"/>
          <w:szCs w:val="20"/>
        </w:rPr>
        <w:t>?.</w:t>
      </w:r>
      <w:proofErr w:type="gramEnd"/>
      <w:r w:rsidRPr="002336CB">
        <w:rPr>
          <w:rFonts w:asciiTheme="majorBidi" w:eastAsia="Calibri" w:hAnsiTheme="majorBidi" w:cstheme="majorBidi"/>
          <w:sz w:val="20"/>
          <w:szCs w:val="20"/>
        </w:rPr>
        <w:t xml:space="preserve"> </w:t>
      </w:r>
      <w:r w:rsidRPr="002336CB">
        <w:rPr>
          <w:rFonts w:asciiTheme="majorBidi" w:eastAsia="Calibri" w:hAnsiTheme="majorBidi" w:cstheme="majorBidi"/>
          <w:i/>
          <w:iCs/>
          <w:sz w:val="20"/>
          <w:szCs w:val="20"/>
        </w:rPr>
        <w:t>Environmental Education Research</w:t>
      </w:r>
      <w:r w:rsidRPr="002336CB">
        <w:rPr>
          <w:rFonts w:asciiTheme="majorBidi" w:eastAsia="Calibri" w:hAnsiTheme="majorBidi" w:cstheme="majorBidi"/>
          <w:sz w:val="20"/>
          <w:szCs w:val="20"/>
        </w:rPr>
        <w:t>, 8(3): 239-260.</w:t>
      </w:r>
    </w:p>
    <w:p w:rsidR="005E1624" w:rsidRPr="002336CB" w:rsidRDefault="005E1624" w:rsidP="00A71F20">
      <w:pPr>
        <w:bidi w:val="0"/>
        <w:spacing w:after="0" w:line="276" w:lineRule="auto"/>
        <w:ind w:left="720" w:hanging="720"/>
        <w:jc w:val="both"/>
        <w:rPr>
          <w:rFonts w:asciiTheme="majorBidi" w:eastAsia="Calibri" w:hAnsiTheme="majorBidi" w:cstheme="majorBidi"/>
          <w:sz w:val="20"/>
          <w:szCs w:val="20"/>
        </w:rPr>
      </w:pPr>
      <w:r w:rsidRPr="002336CB">
        <w:rPr>
          <w:rFonts w:asciiTheme="majorBidi" w:eastAsia="Calibri" w:hAnsiTheme="majorBidi" w:cstheme="majorBidi"/>
          <w:sz w:val="20"/>
          <w:szCs w:val="20"/>
        </w:rPr>
        <w:t xml:space="preserve">Latif, S. A., Omar, M. S., Bidin, Y. H., &amp; Awang, Z. (2013). Role of Environmental Knowledge in Creating Pro-Environmental Residents. </w:t>
      </w:r>
      <w:r w:rsidRPr="002336CB">
        <w:rPr>
          <w:rFonts w:asciiTheme="majorBidi" w:eastAsia="Calibri" w:hAnsiTheme="majorBidi" w:cstheme="majorBidi"/>
          <w:i/>
          <w:iCs/>
          <w:sz w:val="20"/>
          <w:szCs w:val="20"/>
        </w:rPr>
        <w:t>Procedia-Social and Behavioral Sciences</w:t>
      </w:r>
      <w:r w:rsidRPr="002336CB">
        <w:rPr>
          <w:rFonts w:asciiTheme="majorBidi" w:eastAsia="Calibri" w:hAnsiTheme="majorBidi" w:cstheme="majorBidi"/>
          <w:sz w:val="20"/>
          <w:szCs w:val="20"/>
        </w:rPr>
        <w:t>, 105: 866-874.</w:t>
      </w:r>
    </w:p>
    <w:p w:rsidR="005E1624" w:rsidRPr="002336CB" w:rsidRDefault="005E1624" w:rsidP="00B13AAA">
      <w:pPr>
        <w:bidi w:val="0"/>
        <w:spacing w:after="0" w:line="276" w:lineRule="auto"/>
        <w:ind w:left="720" w:hanging="720"/>
        <w:jc w:val="both"/>
        <w:rPr>
          <w:rFonts w:asciiTheme="majorBidi" w:eastAsia="Calibri" w:hAnsiTheme="majorBidi" w:cstheme="majorBidi"/>
          <w:sz w:val="20"/>
          <w:szCs w:val="20"/>
        </w:rPr>
      </w:pPr>
      <w:r w:rsidRPr="002336CB">
        <w:rPr>
          <w:rFonts w:asciiTheme="majorBidi" w:eastAsia="Calibri" w:hAnsiTheme="majorBidi" w:cstheme="majorBidi"/>
          <w:sz w:val="20"/>
          <w:szCs w:val="20"/>
        </w:rPr>
        <w:t xml:space="preserve">Niaura, A. (2013). Using the Theory of Planned Behavior to Investigate the Determinants of Environmental Behavior among Youth. </w:t>
      </w:r>
      <w:r w:rsidRPr="002336CB">
        <w:rPr>
          <w:rFonts w:asciiTheme="majorBidi" w:eastAsia="Calibri" w:hAnsiTheme="majorBidi" w:cstheme="majorBidi"/>
          <w:i/>
          <w:iCs/>
          <w:sz w:val="20"/>
          <w:szCs w:val="20"/>
        </w:rPr>
        <w:t>Environmental Research, Engineering and Management</w:t>
      </w:r>
      <w:r w:rsidRPr="002336CB">
        <w:rPr>
          <w:rFonts w:asciiTheme="majorBidi" w:eastAsia="Calibri" w:hAnsiTheme="majorBidi" w:cstheme="majorBidi"/>
          <w:sz w:val="20"/>
          <w:szCs w:val="20"/>
        </w:rPr>
        <w:t>, 63(1): 74-81.</w:t>
      </w:r>
    </w:p>
    <w:p w:rsidR="005E1624" w:rsidRPr="002336CB" w:rsidRDefault="005E1624" w:rsidP="004A3CEB">
      <w:pPr>
        <w:bidi w:val="0"/>
        <w:spacing w:after="0" w:line="276" w:lineRule="auto"/>
        <w:ind w:left="720" w:hanging="720"/>
        <w:jc w:val="both"/>
        <w:rPr>
          <w:rFonts w:asciiTheme="majorBidi" w:eastAsia="Calibri" w:hAnsiTheme="majorBidi" w:cstheme="majorBidi"/>
          <w:sz w:val="20"/>
          <w:szCs w:val="20"/>
        </w:rPr>
      </w:pPr>
      <w:r w:rsidRPr="002336CB">
        <w:rPr>
          <w:rFonts w:asciiTheme="majorBidi" w:eastAsia="Calibri" w:hAnsiTheme="majorBidi" w:cstheme="majorBidi"/>
          <w:sz w:val="20"/>
          <w:szCs w:val="20"/>
        </w:rPr>
        <w:t xml:space="preserve">Steg, L., &amp; Vlek, C. (2009). Encouraging pro-environmental behaviour: An integrative review and research agenda. </w:t>
      </w:r>
      <w:r w:rsidRPr="002336CB">
        <w:rPr>
          <w:rFonts w:asciiTheme="majorBidi" w:eastAsia="Calibri" w:hAnsiTheme="majorBidi" w:cstheme="majorBidi"/>
          <w:i/>
          <w:iCs/>
          <w:sz w:val="20"/>
          <w:szCs w:val="20"/>
        </w:rPr>
        <w:t>Journal of Environmental Psychology</w:t>
      </w:r>
      <w:r w:rsidRPr="002336CB">
        <w:rPr>
          <w:rFonts w:asciiTheme="majorBidi" w:eastAsia="Calibri" w:hAnsiTheme="majorBidi" w:cstheme="majorBidi"/>
          <w:sz w:val="20"/>
          <w:szCs w:val="20"/>
        </w:rPr>
        <w:t>, 29(3): 309-317.</w:t>
      </w:r>
    </w:p>
    <w:p w:rsidR="005E1624" w:rsidRPr="002336CB" w:rsidRDefault="005E1624" w:rsidP="00813A75">
      <w:pPr>
        <w:bidi w:val="0"/>
        <w:spacing w:after="0" w:line="276" w:lineRule="auto"/>
        <w:ind w:left="720" w:hanging="720"/>
        <w:jc w:val="both"/>
        <w:rPr>
          <w:rFonts w:asciiTheme="majorBidi" w:eastAsia="Calibri" w:hAnsiTheme="majorBidi" w:cstheme="majorBidi"/>
          <w:sz w:val="20"/>
          <w:szCs w:val="20"/>
        </w:rPr>
      </w:pPr>
      <w:r w:rsidRPr="002336CB">
        <w:rPr>
          <w:rFonts w:asciiTheme="majorBidi" w:eastAsia="Calibri" w:hAnsiTheme="majorBidi" w:cstheme="majorBidi"/>
          <w:sz w:val="20"/>
          <w:szCs w:val="20"/>
        </w:rPr>
        <w:t xml:space="preserve">Stern, P. (2000). Toward a coherent theory of environmentally significant behavior. </w:t>
      </w:r>
      <w:r w:rsidRPr="002336CB">
        <w:rPr>
          <w:rFonts w:asciiTheme="majorBidi" w:eastAsia="Calibri" w:hAnsiTheme="majorBidi" w:cstheme="majorBidi"/>
          <w:i/>
          <w:iCs/>
          <w:sz w:val="20"/>
          <w:szCs w:val="20"/>
        </w:rPr>
        <w:t>Journal of Social Issues</w:t>
      </w:r>
      <w:r w:rsidRPr="002336CB">
        <w:rPr>
          <w:rFonts w:asciiTheme="majorBidi" w:eastAsia="Calibri" w:hAnsiTheme="majorBidi" w:cstheme="majorBidi"/>
          <w:sz w:val="20"/>
          <w:szCs w:val="20"/>
        </w:rPr>
        <w:t>, 56(3): 407-424.</w:t>
      </w:r>
    </w:p>
    <w:p w:rsidR="005E1624" w:rsidRPr="002336CB" w:rsidRDefault="005E1624" w:rsidP="00B13AAA">
      <w:pPr>
        <w:bidi w:val="0"/>
        <w:spacing w:after="0" w:line="276" w:lineRule="auto"/>
        <w:ind w:left="720" w:hanging="720"/>
        <w:jc w:val="both"/>
        <w:rPr>
          <w:rFonts w:asciiTheme="majorBidi" w:eastAsia="Calibri" w:hAnsiTheme="majorBidi" w:cstheme="majorBidi"/>
          <w:sz w:val="20"/>
          <w:szCs w:val="20"/>
          <w:rtl/>
        </w:rPr>
      </w:pPr>
      <w:r w:rsidRPr="002336CB">
        <w:rPr>
          <w:rFonts w:asciiTheme="majorBidi" w:eastAsia="Times New Roman" w:hAnsiTheme="majorBidi" w:cstheme="majorBidi"/>
          <w:noProof/>
          <w:sz w:val="20"/>
          <w:szCs w:val="20"/>
          <w:lang w:bidi="ar-SA"/>
        </w:rPr>
        <w:t xml:space="preserve">Trumbo, C. W., &amp; O'Keefe, G. J. (2005). Intention to conserve water: Environmental values, reasoned action, and information effects across time. </w:t>
      </w:r>
      <w:r w:rsidRPr="002336CB">
        <w:rPr>
          <w:rFonts w:asciiTheme="majorBidi" w:eastAsia="Times New Roman" w:hAnsiTheme="majorBidi" w:cstheme="majorBidi"/>
          <w:i/>
          <w:iCs/>
          <w:noProof/>
          <w:sz w:val="20"/>
          <w:szCs w:val="20"/>
          <w:lang w:bidi="ar-SA"/>
        </w:rPr>
        <w:t>Society and Natural Resources</w:t>
      </w:r>
      <w:r w:rsidRPr="002336CB">
        <w:rPr>
          <w:rFonts w:asciiTheme="majorBidi" w:eastAsia="Times New Roman" w:hAnsiTheme="majorBidi" w:cstheme="majorBidi"/>
          <w:noProof/>
          <w:sz w:val="20"/>
          <w:szCs w:val="20"/>
          <w:lang w:bidi="ar-SA"/>
        </w:rPr>
        <w:t xml:space="preserve">, </w:t>
      </w:r>
      <w:r w:rsidRPr="002336CB">
        <w:rPr>
          <w:rFonts w:asciiTheme="majorBidi" w:eastAsia="Times New Roman" w:hAnsiTheme="majorBidi" w:cstheme="majorBidi"/>
          <w:i/>
          <w:iCs/>
          <w:noProof/>
          <w:sz w:val="20"/>
          <w:szCs w:val="20"/>
          <w:lang w:bidi="ar-SA"/>
        </w:rPr>
        <w:t>18</w:t>
      </w:r>
      <w:r w:rsidRPr="002336CB">
        <w:rPr>
          <w:rFonts w:asciiTheme="majorBidi" w:eastAsia="Times New Roman" w:hAnsiTheme="majorBidi" w:cstheme="majorBidi"/>
          <w:noProof/>
          <w:sz w:val="20"/>
          <w:szCs w:val="20"/>
          <w:lang w:bidi="ar-SA"/>
        </w:rPr>
        <w:t>(6): 573-585.</w:t>
      </w:r>
    </w:p>
    <w:p w:rsidR="004A3CEB" w:rsidRPr="002336CB" w:rsidRDefault="004A3CEB" w:rsidP="004A3CEB">
      <w:pPr>
        <w:bidi w:val="0"/>
        <w:spacing w:after="0" w:line="276" w:lineRule="auto"/>
        <w:ind w:left="720" w:hanging="720"/>
        <w:jc w:val="both"/>
        <w:rPr>
          <w:rFonts w:asciiTheme="majorBidi" w:eastAsia="Calibri" w:hAnsiTheme="majorBidi" w:cstheme="majorBidi"/>
          <w:sz w:val="20"/>
          <w:szCs w:val="20"/>
        </w:rPr>
      </w:pPr>
    </w:p>
    <w:p w:rsidR="00D013FB" w:rsidRPr="002336CB" w:rsidRDefault="00D013FB" w:rsidP="00D013FB">
      <w:pPr>
        <w:bidi w:val="0"/>
        <w:spacing w:after="0" w:line="276" w:lineRule="auto"/>
        <w:ind w:left="720" w:hanging="720"/>
        <w:jc w:val="both"/>
        <w:rPr>
          <w:rFonts w:asciiTheme="majorBidi" w:eastAsia="Calibri" w:hAnsiTheme="majorBidi" w:cstheme="majorBidi"/>
          <w:sz w:val="20"/>
          <w:szCs w:val="20"/>
        </w:rPr>
      </w:pPr>
    </w:p>
    <w:p w:rsidR="001659B2" w:rsidRPr="002336CB" w:rsidRDefault="001659B2" w:rsidP="000C1CA0">
      <w:pPr>
        <w:jc w:val="both"/>
        <w:rPr>
          <w:rFonts w:cs="B Nazanin"/>
          <w:sz w:val="24"/>
          <w:szCs w:val="24"/>
          <w:rtl/>
        </w:rPr>
      </w:pPr>
    </w:p>
    <w:p w:rsidR="001659B2" w:rsidRPr="002336CB" w:rsidRDefault="001659B2" w:rsidP="000C1CA0">
      <w:pPr>
        <w:jc w:val="both"/>
        <w:rPr>
          <w:rFonts w:cs="B Nazanin"/>
          <w:sz w:val="24"/>
          <w:szCs w:val="24"/>
          <w:rtl/>
        </w:rPr>
      </w:pPr>
    </w:p>
    <w:p w:rsidR="002866D9" w:rsidRPr="002336CB" w:rsidRDefault="002866D9" w:rsidP="000C1CA0">
      <w:pPr>
        <w:jc w:val="both"/>
        <w:rPr>
          <w:rFonts w:cs="B Nazanin"/>
          <w:sz w:val="24"/>
          <w:szCs w:val="24"/>
          <w:rtl/>
        </w:rPr>
      </w:pPr>
    </w:p>
    <w:p w:rsidR="008716CB" w:rsidRPr="002336CB" w:rsidRDefault="008716CB" w:rsidP="001C7618">
      <w:pPr>
        <w:jc w:val="both"/>
        <w:rPr>
          <w:rFonts w:cs="B Nazanin"/>
          <w:sz w:val="24"/>
          <w:szCs w:val="24"/>
          <w:rtl/>
        </w:rPr>
      </w:pPr>
    </w:p>
    <w:sectPr w:rsidR="008716CB" w:rsidRPr="002336CB" w:rsidSect="00D30FD4">
      <w:headerReference w:type="default" r:id="rId8"/>
      <w:pgSz w:w="11906" w:h="16838" w:code="9"/>
      <w:pgMar w:top="1134" w:right="1134" w:bottom="1134" w:left="1134" w:header="720" w:footer="720" w:gutter="0"/>
      <w:cols w:space="720"/>
      <w:bidi/>
      <w:rtlGutter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F9E" w:rsidRDefault="00F72F9E" w:rsidP="002619DB">
      <w:pPr>
        <w:spacing w:after="0" w:line="240" w:lineRule="auto"/>
      </w:pPr>
      <w:r>
        <w:separator/>
      </w:r>
    </w:p>
  </w:endnote>
  <w:endnote w:type="continuationSeparator" w:id="0">
    <w:p w:rsidR="00F72F9E" w:rsidRDefault="00F72F9E" w:rsidP="00261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F9E" w:rsidRDefault="00F72F9E" w:rsidP="002619DB">
      <w:pPr>
        <w:spacing w:after="0" w:line="240" w:lineRule="auto"/>
      </w:pPr>
      <w:r>
        <w:separator/>
      </w:r>
    </w:p>
  </w:footnote>
  <w:footnote w:type="continuationSeparator" w:id="0">
    <w:p w:rsidR="00F72F9E" w:rsidRDefault="00F72F9E" w:rsidP="002619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D1B" w:rsidRDefault="001E4D1B" w:rsidP="001E4D1B">
    <w:pPr>
      <w:pBdr>
        <w:bottom w:val="single" w:sz="4" w:space="1" w:color="auto"/>
      </w:pBdr>
      <w:ind w:left="849"/>
      <w:jc w:val="right"/>
      <w:rPr>
        <w:rFonts w:cs="B Mitra"/>
        <w:sz w:val="18"/>
        <w:szCs w:val="18"/>
        <w:rtl/>
      </w:rPr>
    </w:pPr>
    <w:r w:rsidRPr="004B0AE7">
      <w:rPr>
        <w:noProof/>
      </w:rPr>
      <w:drawing>
        <wp:anchor distT="0" distB="0" distL="114300" distR="114300" simplePos="0" relativeHeight="251660288" behindDoc="1" locked="0" layoutInCell="1" allowOverlap="1" wp14:anchorId="23FB54E7" wp14:editId="7BF4DD7C">
          <wp:simplePos x="0" y="0"/>
          <wp:positionH relativeFrom="margin">
            <wp:posOffset>5452110</wp:posOffset>
          </wp:positionH>
          <wp:positionV relativeFrom="paragraph">
            <wp:posOffset>-257175</wp:posOffset>
          </wp:positionV>
          <wp:extent cx="600075" cy="495300"/>
          <wp:effectExtent l="19050" t="0" r="9525" b="0"/>
          <wp:wrapNone/>
          <wp:docPr id="1" name="Picture 1" descr="E:\Ph.D\Congress\Posterr\Last\Ar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h.D\Congress\Posterr\Last\Arm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cs="Times New Roman"/>
        <w:noProof/>
        <w:sz w:val="24"/>
        <w:szCs w:val="24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E1C765" wp14:editId="1FAB5685">
              <wp:simplePos x="0" y="0"/>
              <wp:positionH relativeFrom="margin">
                <wp:align>center</wp:align>
              </wp:positionH>
              <wp:positionV relativeFrom="paragraph">
                <wp:posOffset>-295275</wp:posOffset>
              </wp:positionV>
              <wp:extent cx="4143375" cy="620395"/>
              <wp:effectExtent l="0" t="0" r="9525" b="825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43375" cy="6203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E4D1B" w:rsidRPr="00DF6E28" w:rsidRDefault="001E4D1B" w:rsidP="001E4D1B">
                          <w:pPr>
                            <w:spacing w:after="0" w:line="276" w:lineRule="auto"/>
                            <w:jc w:val="center"/>
                            <w:rPr>
                              <w:rFonts w:cs="B Mitra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DF6E28">
                            <w:rPr>
                              <w:rFonts w:cs="B Mitra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ششمین کنگره </w:t>
                          </w:r>
                          <w:r>
                            <w:rPr>
                              <w:rFonts w:cs="B Mitra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ملی </w:t>
                          </w:r>
                          <w:r w:rsidRPr="00DF6E28">
                            <w:rPr>
                              <w:rFonts w:cs="B Mitra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علوم ترویج و آموزش کشاورزی و منابع طبیعی ایران</w:t>
                          </w:r>
                        </w:p>
                        <w:p w:rsidR="001E4D1B" w:rsidRPr="00DF6E28" w:rsidRDefault="001E4D1B" w:rsidP="001E4D1B">
                          <w:pPr>
                            <w:spacing w:after="0" w:line="276" w:lineRule="auto"/>
                            <w:jc w:val="center"/>
                            <w:rPr>
                              <w:rFonts w:cs="B Mitra"/>
                              <w:b/>
                              <w:bCs/>
                              <w:sz w:val="16"/>
                              <w:szCs w:val="16"/>
                              <w:rtl/>
                            </w:rPr>
                          </w:pPr>
                          <w:r w:rsidRPr="00DF6E28">
                            <w:rPr>
                              <w:rFonts w:cs="B Mitra" w:hint="cs"/>
                              <w:b/>
                              <w:bCs/>
                              <w:sz w:val="16"/>
                              <w:szCs w:val="16"/>
                              <w:rtl/>
                            </w:rPr>
                            <w:t>ملاحظات ترویج در پایداری کشاورزی، منابع طبیعی و محیط زیست در شرایط تغییرات اقلیمی</w:t>
                          </w:r>
                        </w:p>
                        <w:p w:rsidR="001E4D1B" w:rsidRPr="00DF6E28" w:rsidRDefault="001E4D1B" w:rsidP="001E4D1B">
                          <w:pPr>
                            <w:spacing w:after="0" w:line="276" w:lineRule="auto"/>
                            <w:jc w:val="center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DF6E28">
                            <w:rPr>
                              <w:rFonts w:cs="B Mitra" w:hint="cs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>5 و 6 آبان</w:t>
                          </w:r>
                          <w:r w:rsidRPr="00DF6E28">
                            <w:rPr>
                              <w:rFonts w:cs="B Mitra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softHyphen/>
                          </w:r>
                          <w:r w:rsidRPr="00DF6E28">
                            <w:rPr>
                              <w:rFonts w:cs="B Mitra" w:hint="cs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>ماه 1395،</w:t>
                          </w:r>
                          <w:r w:rsidRPr="000F1AAB">
                            <w:rPr>
                              <w:rFonts w:cs="B Mitra" w:hint="cs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 xml:space="preserve"> دانشگاه شیراز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E1C765" id="Rectangle 2" o:spid="_x0000_s1026" style="position:absolute;left:0;text-align:left;margin-left:0;margin-top:-23.25pt;width:326.25pt;height:48.8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" stroked="f">
              <v:textbox style="mso-fit-shape-to-text:t" inset=".5mm,.3mm,.5mm,.3mm">
                <w:txbxContent>
                  <w:p w:rsidR="001E4D1B" w:rsidRPr="00DF6E28" w:rsidRDefault="001E4D1B" w:rsidP="001E4D1B">
                    <w:pPr>
                      <w:spacing w:after="0" w:line="276" w:lineRule="auto"/>
                      <w:jc w:val="center"/>
                      <w:rPr>
                        <w:rFonts w:cs="B Mitra"/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DF6E28">
                      <w:rPr>
                        <w:rFonts w:cs="B Mitra" w:hint="cs"/>
                        <w:b/>
                        <w:bCs/>
                        <w:sz w:val="20"/>
                        <w:szCs w:val="20"/>
                        <w:rtl/>
                      </w:rPr>
                      <w:t xml:space="preserve">ششمین کنگره </w:t>
                    </w:r>
                    <w:r>
                      <w:rPr>
                        <w:rFonts w:cs="B Mitra" w:hint="cs"/>
                        <w:b/>
                        <w:bCs/>
                        <w:sz w:val="20"/>
                        <w:szCs w:val="20"/>
                        <w:rtl/>
                      </w:rPr>
                      <w:t xml:space="preserve">ملی </w:t>
                    </w:r>
                    <w:r w:rsidRPr="00DF6E28">
                      <w:rPr>
                        <w:rFonts w:cs="B Mitra" w:hint="cs"/>
                        <w:b/>
                        <w:bCs/>
                        <w:sz w:val="20"/>
                        <w:szCs w:val="20"/>
                        <w:rtl/>
                      </w:rPr>
                      <w:t>علوم ترویج و آموزش کشاورزی و منابع طبیعی ایران</w:t>
                    </w:r>
                  </w:p>
                  <w:p w:rsidR="001E4D1B" w:rsidRPr="00DF6E28" w:rsidRDefault="001E4D1B" w:rsidP="001E4D1B">
                    <w:pPr>
                      <w:spacing w:after="0" w:line="276" w:lineRule="auto"/>
                      <w:jc w:val="center"/>
                      <w:rPr>
                        <w:rFonts w:cs="B Mitra"/>
                        <w:b/>
                        <w:bCs/>
                        <w:sz w:val="16"/>
                        <w:szCs w:val="16"/>
                        <w:rtl/>
                      </w:rPr>
                    </w:pPr>
                    <w:r w:rsidRPr="00DF6E28">
                      <w:rPr>
                        <w:rFonts w:cs="B Mitra" w:hint="cs"/>
                        <w:b/>
                        <w:bCs/>
                        <w:sz w:val="16"/>
                        <w:szCs w:val="16"/>
                        <w:rtl/>
                      </w:rPr>
                      <w:t>ملاحظات ترویج در پایداری کشاورزی، منابع طبیعی و محیط زیست در شرایط تغییرات اقلیمی</w:t>
                    </w:r>
                  </w:p>
                  <w:p w:rsidR="001E4D1B" w:rsidRPr="00DF6E28" w:rsidRDefault="001E4D1B" w:rsidP="001E4D1B">
                    <w:pPr>
                      <w:spacing w:after="0" w:line="276" w:lineRule="auto"/>
                      <w:jc w:val="center"/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DF6E28">
                      <w:rPr>
                        <w:rFonts w:cs="B Mitra" w:hint="cs"/>
                        <w:b/>
                        <w:bCs/>
                        <w:sz w:val="18"/>
                        <w:szCs w:val="18"/>
                        <w:rtl/>
                      </w:rPr>
                      <w:t>5 و 6 آبان</w:t>
                    </w:r>
                    <w:r w:rsidRPr="00DF6E28">
                      <w:rPr>
                        <w:rFonts w:cs="B Mitra"/>
                        <w:b/>
                        <w:bCs/>
                        <w:sz w:val="18"/>
                        <w:szCs w:val="18"/>
                        <w:rtl/>
                      </w:rPr>
                      <w:softHyphen/>
                    </w:r>
                    <w:r w:rsidRPr="00DF6E28">
                      <w:rPr>
                        <w:rFonts w:cs="B Mitra" w:hint="cs"/>
                        <w:b/>
                        <w:bCs/>
                        <w:sz w:val="18"/>
                        <w:szCs w:val="18"/>
                        <w:rtl/>
                      </w:rPr>
                      <w:t>ماه 1395،</w:t>
                    </w:r>
                    <w:r w:rsidRPr="000F1AAB">
                      <w:rPr>
                        <w:rFonts w:cs="B Mitra"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دانشگاه شیراز</w:t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1E4D1B" w:rsidRPr="001E4D1B" w:rsidRDefault="001E4D1B" w:rsidP="001E4D1B">
    <w:pPr>
      <w:pBdr>
        <w:bottom w:val="single" w:sz="4" w:space="1" w:color="auto"/>
      </w:pBdr>
      <w:ind w:left="849"/>
      <w:jc w:val="right"/>
      <w:rPr>
        <w:rFonts w:cs="B Mitra"/>
        <w:b/>
        <w:bCs/>
      </w:rPr>
    </w:pPr>
    <w:r w:rsidRPr="009F74BE">
      <w:rPr>
        <w:rFonts w:cs="B Mitra"/>
      </w:rPr>
      <w:fldChar w:fldCharType="begin"/>
    </w:r>
    <w:r w:rsidRPr="009F74BE">
      <w:rPr>
        <w:rFonts w:cs="B Mitra"/>
      </w:rPr>
      <w:instrText xml:space="preserve"> PAGE   \* MERGEFORMAT </w:instrText>
    </w:r>
    <w:r w:rsidRPr="009F74BE">
      <w:rPr>
        <w:rFonts w:cs="B Mitra"/>
      </w:rPr>
      <w:fldChar w:fldCharType="separate"/>
    </w:r>
    <w:r w:rsidR="007A21A2" w:rsidRPr="007A21A2">
      <w:rPr>
        <w:rFonts w:cs="B Mitra"/>
        <w:b/>
        <w:bCs/>
        <w:noProof/>
        <w:rtl/>
      </w:rPr>
      <w:t>5</w:t>
    </w:r>
    <w:r w:rsidRPr="009F74BE">
      <w:rPr>
        <w:rFonts w:cs="B Mitra"/>
        <w:b/>
        <w:bCs/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73A"/>
    <w:rsid w:val="00035281"/>
    <w:rsid w:val="000C1CA0"/>
    <w:rsid w:val="000C42D3"/>
    <w:rsid w:val="000C55A0"/>
    <w:rsid w:val="000F22F4"/>
    <w:rsid w:val="00101559"/>
    <w:rsid w:val="00111885"/>
    <w:rsid w:val="001366D8"/>
    <w:rsid w:val="001659B2"/>
    <w:rsid w:val="00171BB4"/>
    <w:rsid w:val="00191EBC"/>
    <w:rsid w:val="001A64CE"/>
    <w:rsid w:val="001B1166"/>
    <w:rsid w:val="001B20C3"/>
    <w:rsid w:val="001C7618"/>
    <w:rsid w:val="001E4D1B"/>
    <w:rsid w:val="001F0279"/>
    <w:rsid w:val="001F1121"/>
    <w:rsid w:val="001F47B4"/>
    <w:rsid w:val="00203444"/>
    <w:rsid w:val="002118C7"/>
    <w:rsid w:val="002336CB"/>
    <w:rsid w:val="00246382"/>
    <w:rsid w:val="0025689C"/>
    <w:rsid w:val="00260711"/>
    <w:rsid w:val="002619DB"/>
    <w:rsid w:val="00262489"/>
    <w:rsid w:val="0028304A"/>
    <w:rsid w:val="002866D9"/>
    <w:rsid w:val="002A2EAA"/>
    <w:rsid w:val="002B15B5"/>
    <w:rsid w:val="002B4F08"/>
    <w:rsid w:val="002E6F0D"/>
    <w:rsid w:val="0035395A"/>
    <w:rsid w:val="0035796D"/>
    <w:rsid w:val="00361F35"/>
    <w:rsid w:val="003E2696"/>
    <w:rsid w:val="003E39C2"/>
    <w:rsid w:val="0042061C"/>
    <w:rsid w:val="004209EB"/>
    <w:rsid w:val="00450607"/>
    <w:rsid w:val="00465A74"/>
    <w:rsid w:val="00485CCA"/>
    <w:rsid w:val="004A3CEB"/>
    <w:rsid w:val="004C6AA3"/>
    <w:rsid w:val="004C7132"/>
    <w:rsid w:val="004E1F6F"/>
    <w:rsid w:val="004F3A79"/>
    <w:rsid w:val="00503F11"/>
    <w:rsid w:val="005432D8"/>
    <w:rsid w:val="0055193B"/>
    <w:rsid w:val="00554C46"/>
    <w:rsid w:val="0056184D"/>
    <w:rsid w:val="005A259B"/>
    <w:rsid w:val="005B0FE3"/>
    <w:rsid w:val="005D31AF"/>
    <w:rsid w:val="005D62B2"/>
    <w:rsid w:val="005E120C"/>
    <w:rsid w:val="005E1624"/>
    <w:rsid w:val="00610DE6"/>
    <w:rsid w:val="00640AE5"/>
    <w:rsid w:val="00641F69"/>
    <w:rsid w:val="006512B1"/>
    <w:rsid w:val="00667F53"/>
    <w:rsid w:val="006B5BB7"/>
    <w:rsid w:val="006C27EB"/>
    <w:rsid w:val="006C4890"/>
    <w:rsid w:val="006E51F6"/>
    <w:rsid w:val="007075FA"/>
    <w:rsid w:val="00720FC1"/>
    <w:rsid w:val="00767D61"/>
    <w:rsid w:val="00783799"/>
    <w:rsid w:val="007A21A2"/>
    <w:rsid w:val="007A6324"/>
    <w:rsid w:val="007A6876"/>
    <w:rsid w:val="007D06BD"/>
    <w:rsid w:val="007E60A9"/>
    <w:rsid w:val="00813A75"/>
    <w:rsid w:val="008716CB"/>
    <w:rsid w:val="008829F6"/>
    <w:rsid w:val="00887CDA"/>
    <w:rsid w:val="008B6459"/>
    <w:rsid w:val="008F251A"/>
    <w:rsid w:val="00964255"/>
    <w:rsid w:val="00965B3C"/>
    <w:rsid w:val="0097143C"/>
    <w:rsid w:val="00996AA2"/>
    <w:rsid w:val="00996BCD"/>
    <w:rsid w:val="009C2D83"/>
    <w:rsid w:val="009E06F7"/>
    <w:rsid w:val="00A1759F"/>
    <w:rsid w:val="00A71F20"/>
    <w:rsid w:val="00A82835"/>
    <w:rsid w:val="00A955F0"/>
    <w:rsid w:val="00A9773A"/>
    <w:rsid w:val="00AA495B"/>
    <w:rsid w:val="00AA6D32"/>
    <w:rsid w:val="00AB43AC"/>
    <w:rsid w:val="00AD7617"/>
    <w:rsid w:val="00AE6A8A"/>
    <w:rsid w:val="00B001D0"/>
    <w:rsid w:val="00B11527"/>
    <w:rsid w:val="00B13AAA"/>
    <w:rsid w:val="00B36945"/>
    <w:rsid w:val="00B42AFE"/>
    <w:rsid w:val="00B44053"/>
    <w:rsid w:val="00B659BD"/>
    <w:rsid w:val="00B71D75"/>
    <w:rsid w:val="00BC497B"/>
    <w:rsid w:val="00BE5589"/>
    <w:rsid w:val="00C023E6"/>
    <w:rsid w:val="00C1153F"/>
    <w:rsid w:val="00C15488"/>
    <w:rsid w:val="00C22C85"/>
    <w:rsid w:val="00C40195"/>
    <w:rsid w:val="00C432A6"/>
    <w:rsid w:val="00C631FA"/>
    <w:rsid w:val="00CC2C75"/>
    <w:rsid w:val="00CC4F1B"/>
    <w:rsid w:val="00CD793D"/>
    <w:rsid w:val="00D013FB"/>
    <w:rsid w:val="00D04901"/>
    <w:rsid w:val="00D153A2"/>
    <w:rsid w:val="00D30FD4"/>
    <w:rsid w:val="00D42A12"/>
    <w:rsid w:val="00D62ACD"/>
    <w:rsid w:val="00DC6B40"/>
    <w:rsid w:val="00DE6221"/>
    <w:rsid w:val="00DF461E"/>
    <w:rsid w:val="00E04563"/>
    <w:rsid w:val="00E360C8"/>
    <w:rsid w:val="00E461B1"/>
    <w:rsid w:val="00E635F2"/>
    <w:rsid w:val="00E96075"/>
    <w:rsid w:val="00EB40C9"/>
    <w:rsid w:val="00F01783"/>
    <w:rsid w:val="00F24D7C"/>
    <w:rsid w:val="00F43AF2"/>
    <w:rsid w:val="00F55F27"/>
    <w:rsid w:val="00F668CD"/>
    <w:rsid w:val="00F70E39"/>
    <w:rsid w:val="00F72F9E"/>
    <w:rsid w:val="00F877A3"/>
    <w:rsid w:val="00FA7485"/>
    <w:rsid w:val="00FC2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0D5E7B3-EAA9-4BB3-A22A-17BE8E1AF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6075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060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2">
    <w:name w:val="Plain Table 2"/>
    <w:basedOn w:val="TableNormal"/>
    <w:uiPriority w:val="42"/>
    <w:rsid w:val="0045060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jadval">
    <w:name w:val="jadval"/>
    <w:basedOn w:val="Heading3"/>
    <w:link w:val="jadvalChar"/>
    <w:qFormat/>
    <w:rsid w:val="00450607"/>
    <w:pPr>
      <w:framePr w:hSpace="180" w:wrap="around" w:vAnchor="text" w:hAnchor="margin" w:xAlign="center" w:y="44"/>
      <w:spacing w:line="240" w:lineRule="auto"/>
      <w:jc w:val="center"/>
    </w:pPr>
    <w:rPr>
      <w:rFonts w:ascii="Calibri" w:eastAsia="Calibri" w:hAnsi="Calibri" w:cs="B Nazanin"/>
      <w:color w:val="000000" w:themeColor="text1"/>
      <w:sz w:val="18"/>
      <w:szCs w:val="18"/>
      <w:lang w:bidi="ar-SA"/>
    </w:rPr>
  </w:style>
  <w:style w:type="character" w:customStyle="1" w:styleId="jadvalChar">
    <w:name w:val="jadval Char"/>
    <w:basedOn w:val="Heading3Char"/>
    <w:link w:val="jadval"/>
    <w:rsid w:val="00450607"/>
    <w:rPr>
      <w:rFonts w:ascii="Calibri" w:eastAsia="Calibri" w:hAnsi="Calibri" w:cs="B Nazanin"/>
      <w:color w:val="000000" w:themeColor="text1"/>
      <w:sz w:val="18"/>
      <w:szCs w:val="18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060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619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19DB"/>
  </w:style>
  <w:style w:type="paragraph" w:styleId="Footer">
    <w:name w:val="footer"/>
    <w:basedOn w:val="Normal"/>
    <w:link w:val="FooterChar"/>
    <w:uiPriority w:val="99"/>
    <w:unhideWhenUsed/>
    <w:rsid w:val="002619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19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17A0D-381C-479C-89ED-6537A9D42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6</Pages>
  <Words>2753</Words>
  <Characters>15697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 N</dc:creator>
  <cp:keywords/>
  <dc:description/>
  <cp:lastModifiedBy>V N</cp:lastModifiedBy>
  <cp:revision>14</cp:revision>
  <dcterms:created xsi:type="dcterms:W3CDTF">2016-07-31T05:51:00Z</dcterms:created>
  <dcterms:modified xsi:type="dcterms:W3CDTF">2016-08-01T18:19:00Z</dcterms:modified>
</cp:coreProperties>
</file>